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B34" w:rsidRDefault="00ED3B34" w:rsidP="00924299">
      <w:pPr>
        <w:tabs>
          <w:tab w:val="left" w:pos="-720"/>
        </w:tabs>
        <w:suppressAutoHyphens/>
        <w:jc w:val="right"/>
        <w:rPr>
          <w:rFonts w:ascii="Arial" w:hAnsi="Arial" w:cs="Arial"/>
          <w:b/>
        </w:rPr>
      </w:pPr>
    </w:p>
    <w:p w:rsidR="00ED3B34" w:rsidRDefault="00ED3B34" w:rsidP="00DD319E">
      <w:pPr>
        <w:tabs>
          <w:tab w:val="left" w:pos="-720"/>
        </w:tabs>
        <w:suppressAutoHyphens/>
        <w:jc w:val="center"/>
        <w:rPr>
          <w:rFonts w:ascii="Arial" w:hAnsi="Arial" w:cs="Arial"/>
          <w:b/>
        </w:rPr>
      </w:pPr>
    </w:p>
    <w:p w:rsidR="00DD319E" w:rsidRPr="003E2310" w:rsidRDefault="00DD319E" w:rsidP="00DD319E">
      <w:pPr>
        <w:tabs>
          <w:tab w:val="left" w:pos="-720"/>
        </w:tabs>
        <w:suppressAutoHyphens/>
        <w:jc w:val="center"/>
        <w:rPr>
          <w:rFonts w:ascii="Arial" w:hAnsi="Arial" w:cs="Arial"/>
          <w:b/>
        </w:rPr>
      </w:pPr>
      <w:r w:rsidRPr="003E2310">
        <w:rPr>
          <w:rFonts w:ascii="Arial" w:hAnsi="Arial" w:cs="Arial"/>
          <w:b/>
        </w:rPr>
        <w:t xml:space="preserve">SC-CHAP – </w:t>
      </w:r>
      <w:r w:rsidR="00924299">
        <w:rPr>
          <w:rFonts w:ascii="Arial" w:hAnsi="Arial" w:cs="Arial"/>
          <w:b/>
          <w:highlight w:val="yellow"/>
        </w:rPr>
        <w:t>2019</w:t>
      </w:r>
    </w:p>
    <w:p w:rsidR="001C1081" w:rsidRDefault="00DD319E" w:rsidP="00DD319E">
      <w:pPr>
        <w:tabs>
          <w:tab w:val="left" w:pos="-720"/>
        </w:tabs>
        <w:suppressAutoHyphens/>
        <w:jc w:val="center"/>
        <w:rPr>
          <w:rFonts w:ascii="Arial" w:hAnsi="Arial" w:cs="Arial"/>
          <w:b/>
        </w:rPr>
      </w:pPr>
      <w:r w:rsidRPr="003E2310">
        <w:rPr>
          <w:rFonts w:ascii="Arial" w:hAnsi="Arial" w:cs="Arial"/>
          <w:b/>
        </w:rPr>
        <w:t xml:space="preserve">Rules and Procedures </w:t>
      </w:r>
    </w:p>
    <w:p w:rsidR="00DD319E" w:rsidRPr="003E2310" w:rsidRDefault="00DD319E" w:rsidP="001C1081">
      <w:pPr>
        <w:tabs>
          <w:tab w:val="left" w:pos="-720"/>
        </w:tabs>
        <w:suppressAutoHyphens/>
        <w:jc w:val="center"/>
        <w:rPr>
          <w:rFonts w:ascii="Arial" w:hAnsi="Arial" w:cs="Arial"/>
          <w:b/>
        </w:rPr>
      </w:pPr>
      <w:r w:rsidRPr="003E2310">
        <w:rPr>
          <w:rFonts w:ascii="Arial" w:hAnsi="Arial" w:cs="Arial"/>
          <w:b/>
        </w:rPr>
        <w:t xml:space="preserve">for Ranking </w:t>
      </w:r>
      <w:r w:rsidR="006C6635" w:rsidRPr="003E2310">
        <w:rPr>
          <w:rFonts w:ascii="Arial" w:hAnsi="Arial" w:cs="Arial"/>
          <w:b/>
        </w:rPr>
        <w:t>HUD</w:t>
      </w:r>
      <w:r w:rsidRPr="003E2310">
        <w:rPr>
          <w:rFonts w:ascii="Arial" w:hAnsi="Arial" w:cs="Arial"/>
          <w:b/>
        </w:rPr>
        <w:t xml:space="preserve"> Applications</w:t>
      </w:r>
    </w:p>
    <w:p w:rsidR="00CF4C9F" w:rsidRPr="0096620F" w:rsidRDefault="002E78C1" w:rsidP="000F7889">
      <w:pPr>
        <w:tabs>
          <w:tab w:val="left" w:pos="-720"/>
        </w:tabs>
        <w:suppressAutoHyphens/>
        <w:ind w:left="-180"/>
        <w:rPr>
          <w:rFonts w:ascii="Arial" w:hAnsi="Arial" w:cs="Arial"/>
          <w:b/>
          <w:sz w:val="22"/>
          <w:szCs w:val="22"/>
          <w:u w:val="single"/>
        </w:rPr>
      </w:pPr>
      <w:r w:rsidRPr="0096620F">
        <w:rPr>
          <w:rFonts w:ascii="Arial" w:hAnsi="Arial" w:cs="Arial"/>
          <w:b/>
          <w:sz w:val="22"/>
          <w:szCs w:val="22"/>
          <w:u w:val="single"/>
        </w:rPr>
        <w:t>Guidelines:</w:t>
      </w:r>
    </w:p>
    <w:p w:rsidR="002E78C1" w:rsidRDefault="002E78C1" w:rsidP="000F7889">
      <w:pPr>
        <w:tabs>
          <w:tab w:val="left" w:pos="-720"/>
        </w:tabs>
        <w:suppressAutoHyphens/>
        <w:ind w:left="-180"/>
        <w:rPr>
          <w:rFonts w:ascii="Arial" w:hAnsi="Arial" w:cs="Arial"/>
          <w:sz w:val="22"/>
          <w:szCs w:val="22"/>
        </w:rPr>
      </w:pPr>
    </w:p>
    <w:p w:rsidR="00BF684C" w:rsidRDefault="001A14B0" w:rsidP="000F7889">
      <w:pPr>
        <w:tabs>
          <w:tab w:val="left" w:pos="-720"/>
        </w:tabs>
        <w:suppressAutoHyphens/>
        <w:ind w:left="-180"/>
        <w:rPr>
          <w:rFonts w:ascii="Arial" w:hAnsi="Arial" w:cs="Arial"/>
          <w:sz w:val="22"/>
          <w:szCs w:val="22"/>
        </w:rPr>
      </w:pPr>
      <w:r>
        <w:rPr>
          <w:rFonts w:ascii="Arial" w:hAnsi="Arial" w:cs="Arial"/>
          <w:sz w:val="22"/>
          <w:szCs w:val="22"/>
        </w:rPr>
        <w:t xml:space="preserve">The </w:t>
      </w:r>
      <w:r w:rsidR="00924299">
        <w:rPr>
          <w:rFonts w:ascii="Arial" w:hAnsi="Arial" w:cs="Arial"/>
          <w:sz w:val="22"/>
          <w:szCs w:val="22"/>
        </w:rPr>
        <w:t>2019</w:t>
      </w:r>
      <w:r>
        <w:rPr>
          <w:rFonts w:ascii="Arial" w:hAnsi="Arial" w:cs="Arial"/>
          <w:sz w:val="22"/>
          <w:szCs w:val="22"/>
        </w:rPr>
        <w:t xml:space="preserve"> competition scoring will be based predominantly on objective criteria taken from HMIS and the applicant’s APR</w:t>
      </w:r>
      <w:r w:rsidR="00950BBF">
        <w:rPr>
          <w:rFonts w:ascii="Arial" w:hAnsi="Arial" w:cs="Arial"/>
          <w:sz w:val="22"/>
          <w:szCs w:val="22"/>
        </w:rPr>
        <w:t xml:space="preserve"> or for Domestic Violence provider, a comparable data base</w:t>
      </w:r>
      <w:r>
        <w:rPr>
          <w:rFonts w:ascii="Arial" w:hAnsi="Arial" w:cs="Arial"/>
          <w:sz w:val="22"/>
          <w:szCs w:val="22"/>
        </w:rPr>
        <w:t xml:space="preserve">.  While applicants </w:t>
      </w:r>
      <w:r w:rsidR="00434AA2">
        <w:rPr>
          <w:rFonts w:ascii="Arial" w:hAnsi="Arial" w:cs="Arial"/>
          <w:sz w:val="22"/>
          <w:szCs w:val="22"/>
        </w:rPr>
        <w:t>may</w:t>
      </w:r>
      <w:r>
        <w:rPr>
          <w:rFonts w:ascii="Arial" w:hAnsi="Arial" w:cs="Arial"/>
          <w:sz w:val="22"/>
          <w:szCs w:val="22"/>
        </w:rPr>
        <w:t xml:space="preserve"> still be required to provide answers in several scoring categories, renewal project scores will be based on project outcomes.  Please carefully </w:t>
      </w:r>
      <w:r w:rsidR="00434AA2">
        <w:rPr>
          <w:rFonts w:ascii="Arial" w:hAnsi="Arial" w:cs="Arial"/>
          <w:sz w:val="22"/>
          <w:szCs w:val="22"/>
        </w:rPr>
        <w:t>review these rules and procedures to ensure a complete application.</w:t>
      </w:r>
    </w:p>
    <w:p w:rsidR="00BF684C" w:rsidRDefault="00BF684C" w:rsidP="000F7889">
      <w:pPr>
        <w:tabs>
          <w:tab w:val="left" w:pos="-720"/>
        </w:tabs>
        <w:suppressAutoHyphens/>
        <w:ind w:left="-180"/>
        <w:rPr>
          <w:rFonts w:ascii="Arial" w:hAnsi="Arial" w:cs="Arial"/>
          <w:sz w:val="22"/>
          <w:szCs w:val="22"/>
        </w:rPr>
      </w:pPr>
    </w:p>
    <w:p w:rsidR="002E78C1" w:rsidRDefault="002E78C1" w:rsidP="000F7889">
      <w:pPr>
        <w:tabs>
          <w:tab w:val="left" w:pos="-720"/>
        </w:tabs>
        <w:suppressAutoHyphens/>
        <w:ind w:left="-180"/>
        <w:rPr>
          <w:rFonts w:ascii="Arial" w:hAnsi="Arial" w:cs="Arial"/>
          <w:sz w:val="22"/>
          <w:szCs w:val="22"/>
        </w:rPr>
      </w:pPr>
      <w:r>
        <w:rPr>
          <w:rFonts w:ascii="Arial" w:hAnsi="Arial" w:cs="Arial"/>
          <w:sz w:val="22"/>
          <w:szCs w:val="22"/>
        </w:rPr>
        <w:t>SC-CHAP has established the following application priorities and guidelines for determination of project prio</w:t>
      </w:r>
      <w:r w:rsidR="0070693F">
        <w:rPr>
          <w:rFonts w:ascii="Arial" w:hAnsi="Arial" w:cs="Arial"/>
          <w:sz w:val="22"/>
          <w:szCs w:val="22"/>
        </w:rPr>
        <w:t xml:space="preserve">rities and rankings for the </w:t>
      </w:r>
      <w:r w:rsidR="00924299">
        <w:rPr>
          <w:rFonts w:ascii="Arial" w:hAnsi="Arial" w:cs="Arial"/>
          <w:sz w:val="22"/>
          <w:szCs w:val="22"/>
        </w:rPr>
        <w:t>2019</w:t>
      </w:r>
      <w:r>
        <w:rPr>
          <w:rFonts w:ascii="Arial" w:hAnsi="Arial" w:cs="Arial"/>
          <w:sz w:val="22"/>
          <w:szCs w:val="22"/>
        </w:rPr>
        <w:t xml:space="preserve"> grant cycle:</w:t>
      </w:r>
    </w:p>
    <w:p w:rsidR="002E78C1" w:rsidRDefault="002E78C1" w:rsidP="00DD319E">
      <w:pPr>
        <w:tabs>
          <w:tab w:val="left" w:pos="-720"/>
        </w:tabs>
        <w:suppressAutoHyphens/>
        <w:rPr>
          <w:rFonts w:ascii="Arial" w:hAnsi="Arial" w:cs="Arial"/>
          <w:sz w:val="22"/>
          <w:szCs w:val="22"/>
        </w:rPr>
      </w:pPr>
    </w:p>
    <w:p w:rsidR="0096620F" w:rsidRDefault="00EF5A9F" w:rsidP="00CE07AF">
      <w:pPr>
        <w:numPr>
          <w:ilvl w:val="0"/>
          <w:numId w:val="1"/>
        </w:numPr>
        <w:tabs>
          <w:tab w:val="left" w:pos="-720"/>
        </w:tabs>
        <w:suppressAutoHyphens/>
        <w:rPr>
          <w:rFonts w:ascii="Arial" w:hAnsi="Arial" w:cs="Arial"/>
          <w:sz w:val="22"/>
          <w:szCs w:val="22"/>
        </w:rPr>
      </w:pPr>
      <w:r>
        <w:rPr>
          <w:rFonts w:ascii="Arial" w:hAnsi="Arial" w:cs="Arial"/>
          <w:b/>
          <w:sz w:val="22"/>
          <w:szCs w:val="22"/>
          <w:u w:val="single"/>
        </w:rPr>
        <w:t>NEW (Reallocated)</w:t>
      </w:r>
      <w:r w:rsidR="00ED3B34">
        <w:rPr>
          <w:rFonts w:ascii="Arial" w:hAnsi="Arial" w:cs="Arial"/>
          <w:b/>
          <w:sz w:val="22"/>
          <w:szCs w:val="22"/>
          <w:u w:val="single"/>
        </w:rPr>
        <w:t xml:space="preserve"> AND RENEWAL</w:t>
      </w:r>
      <w:r w:rsidR="0096620F">
        <w:rPr>
          <w:rFonts w:ascii="Arial" w:hAnsi="Arial" w:cs="Arial"/>
          <w:sz w:val="22"/>
          <w:szCs w:val="22"/>
        </w:rPr>
        <w:t xml:space="preserve"> </w:t>
      </w:r>
      <w:r w:rsidR="0096620F" w:rsidRPr="00305FA9">
        <w:rPr>
          <w:rFonts w:ascii="Arial" w:hAnsi="Arial" w:cs="Arial"/>
          <w:sz w:val="22"/>
          <w:szCs w:val="22"/>
        </w:rPr>
        <w:t xml:space="preserve">projects that address priorities in the HUD </w:t>
      </w:r>
      <w:r w:rsidRPr="00305FA9">
        <w:rPr>
          <w:rFonts w:ascii="Arial" w:hAnsi="Arial" w:cs="Arial"/>
          <w:sz w:val="22"/>
          <w:szCs w:val="22"/>
        </w:rPr>
        <w:t>NOFA</w:t>
      </w:r>
      <w:r w:rsidR="0096620F" w:rsidRPr="00305FA9">
        <w:rPr>
          <w:rFonts w:ascii="Arial" w:hAnsi="Arial" w:cs="Arial"/>
          <w:sz w:val="22"/>
          <w:szCs w:val="22"/>
        </w:rPr>
        <w:t xml:space="preserve"> will be considered.  </w:t>
      </w:r>
      <w:r w:rsidR="00ED3B34">
        <w:rPr>
          <w:rFonts w:ascii="Arial" w:hAnsi="Arial" w:cs="Arial"/>
          <w:sz w:val="22"/>
          <w:szCs w:val="22"/>
        </w:rPr>
        <w:t xml:space="preserve"> </w:t>
      </w:r>
      <w:r w:rsidR="0096620F">
        <w:rPr>
          <w:rFonts w:ascii="Arial" w:hAnsi="Arial" w:cs="Arial"/>
          <w:sz w:val="22"/>
          <w:szCs w:val="22"/>
        </w:rPr>
        <w:br/>
      </w:r>
    </w:p>
    <w:p w:rsidR="0096620F" w:rsidRDefault="00ED3B34" w:rsidP="00CE07AF">
      <w:pPr>
        <w:numPr>
          <w:ilvl w:val="0"/>
          <w:numId w:val="1"/>
        </w:numPr>
        <w:tabs>
          <w:tab w:val="left" w:pos="-720"/>
        </w:tabs>
        <w:suppressAutoHyphens/>
        <w:rPr>
          <w:rFonts w:ascii="Arial" w:hAnsi="Arial" w:cs="Arial"/>
          <w:sz w:val="22"/>
          <w:szCs w:val="22"/>
        </w:rPr>
      </w:pPr>
      <w:r>
        <w:rPr>
          <w:rFonts w:ascii="Arial" w:hAnsi="Arial" w:cs="Arial"/>
          <w:sz w:val="22"/>
          <w:szCs w:val="22"/>
        </w:rPr>
        <w:t xml:space="preserve">If projects submitted exceed the eligible amount, projects will be ranked based on SC-CHAP and HUD priorities by the Independent Grant Review Team.  </w:t>
      </w:r>
      <w:r w:rsidR="0096620F">
        <w:rPr>
          <w:rFonts w:ascii="Arial" w:hAnsi="Arial" w:cs="Arial"/>
          <w:sz w:val="22"/>
          <w:szCs w:val="22"/>
        </w:rPr>
        <w:t xml:space="preserve">  </w:t>
      </w:r>
    </w:p>
    <w:p w:rsidR="0096620F" w:rsidRDefault="0096620F" w:rsidP="0096620F">
      <w:pPr>
        <w:tabs>
          <w:tab w:val="left" w:pos="-720"/>
        </w:tabs>
        <w:suppressAutoHyphens/>
        <w:rPr>
          <w:rFonts w:ascii="Arial" w:hAnsi="Arial" w:cs="Arial"/>
          <w:sz w:val="22"/>
          <w:szCs w:val="22"/>
        </w:rPr>
      </w:pPr>
    </w:p>
    <w:p w:rsidR="0096620F" w:rsidRPr="0096620F" w:rsidRDefault="0096620F" w:rsidP="000F7889">
      <w:pPr>
        <w:tabs>
          <w:tab w:val="left" w:pos="-720"/>
        </w:tabs>
        <w:suppressAutoHyphens/>
        <w:ind w:left="-180"/>
        <w:rPr>
          <w:rFonts w:ascii="Arial" w:hAnsi="Arial" w:cs="Arial"/>
          <w:b/>
          <w:sz w:val="22"/>
          <w:szCs w:val="22"/>
          <w:u w:val="single"/>
        </w:rPr>
      </w:pPr>
      <w:r w:rsidRPr="0096620F">
        <w:rPr>
          <w:rFonts w:ascii="Arial" w:hAnsi="Arial" w:cs="Arial"/>
          <w:b/>
          <w:sz w:val="22"/>
          <w:szCs w:val="22"/>
          <w:u w:val="single"/>
        </w:rPr>
        <w:t>Review Process and Timelines:</w:t>
      </w:r>
    </w:p>
    <w:p w:rsidR="0096620F" w:rsidRDefault="0096620F" w:rsidP="0096620F">
      <w:pPr>
        <w:tabs>
          <w:tab w:val="left" w:pos="-720"/>
        </w:tabs>
        <w:suppressAutoHyphens/>
        <w:rPr>
          <w:rFonts w:ascii="Arial" w:hAnsi="Arial" w:cs="Arial"/>
          <w:sz w:val="22"/>
          <w:szCs w:val="22"/>
        </w:rPr>
      </w:pPr>
    </w:p>
    <w:p w:rsidR="00DF3BF3" w:rsidRPr="00E22894" w:rsidRDefault="0096620F" w:rsidP="00E22894">
      <w:pPr>
        <w:suppressAutoHyphens/>
        <w:ind w:left="-180"/>
        <w:rPr>
          <w:rFonts w:ascii="Arial" w:hAnsi="Arial" w:cs="Arial"/>
          <w:sz w:val="22"/>
          <w:szCs w:val="22"/>
        </w:rPr>
      </w:pPr>
      <w:r>
        <w:rPr>
          <w:rFonts w:ascii="Arial" w:hAnsi="Arial" w:cs="Arial"/>
          <w:sz w:val="22"/>
          <w:szCs w:val="22"/>
        </w:rPr>
        <w:t xml:space="preserve">For </w:t>
      </w:r>
      <w:r w:rsidR="009B2EB6">
        <w:rPr>
          <w:rFonts w:ascii="Arial" w:hAnsi="Arial" w:cs="Arial"/>
          <w:sz w:val="22"/>
          <w:szCs w:val="22"/>
        </w:rPr>
        <w:t xml:space="preserve">all </w:t>
      </w:r>
      <w:r>
        <w:rPr>
          <w:rFonts w:ascii="Arial" w:hAnsi="Arial" w:cs="Arial"/>
          <w:sz w:val="22"/>
          <w:szCs w:val="22"/>
        </w:rPr>
        <w:t xml:space="preserve">projects, the </w:t>
      </w:r>
      <w:r w:rsidR="00434AA2">
        <w:rPr>
          <w:rFonts w:ascii="Arial" w:hAnsi="Arial" w:cs="Arial"/>
          <w:sz w:val="22"/>
          <w:szCs w:val="22"/>
        </w:rPr>
        <w:t>Project Application</w:t>
      </w:r>
      <w:r w:rsidR="00E22894">
        <w:rPr>
          <w:rFonts w:ascii="Arial" w:hAnsi="Arial" w:cs="Arial"/>
          <w:sz w:val="22"/>
          <w:szCs w:val="22"/>
        </w:rPr>
        <w:t xml:space="preserve"> </w:t>
      </w:r>
      <w:r w:rsidR="00434AA2">
        <w:rPr>
          <w:rFonts w:ascii="Arial" w:hAnsi="Arial" w:cs="Arial"/>
          <w:sz w:val="22"/>
          <w:szCs w:val="22"/>
        </w:rPr>
        <w:t xml:space="preserve">and attachments </w:t>
      </w:r>
      <w:r>
        <w:rPr>
          <w:rFonts w:ascii="Arial" w:hAnsi="Arial" w:cs="Arial"/>
          <w:sz w:val="22"/>
          <w:szCs w:val="22"/>
        </w:rPr>
        <w:t xml:space="preserve">requested MUST be received </w:t>
      </w:r>
      <w:r w:rsidR="00434AA2">
        <w:rPr>
          <w:rFonts w:ascii="Arial" w:hAnsi="Arial" w:cs="Arial"/>
          <w:sz w:val="22"/>
          <w:szCs w:val="22"/>
        </w:rPr>
        <w:t xml:space="preserve">in the prescribed methods outlined further in this document </w:t>
      </w:r>
      <w:r w:rsidRPr="008952FC">
        <w:rPr>
          <w:rFonts w:ascii="Arial" w:hAnsi="Arial" w:cs="Arial"/>
          <w:sz w:val="22"/>
          <w:szCs w:val="22"/>
        </w:rPr>
        <w:t xml:space="preserve">by </w:t>
      </w:r>
      <w:r w:rsidR="00924299">
        <w:rPr>
          <w:rFonts w:ascii="Arial" w:hAnsi="Arial" w:cs="Arial"/>
          <w:b/>
          <w:sz w:val="22"/>
          <w:szCs w:val="22"/>
          <w:highlight w:val="yellow"/>
          <w:u w:val="single"/>
        </w:rPr>
        <w:t>5:00 p.m. on August 23</w:t>
      </w:r>
      <w:r w:rsidR="00924299" w:rsidRPr="00924299">
        <w:rPr>
          <w:rFonts w:ascii="Arial" w:hAnsi="Arial" w:cs="Arial"/>
          <w:b/>
          <w:sz w:val="22"/>
          <w:szCs w:val="22"/>
          <w:highlight w:val="yellow"/>
          <w:u w:val="single"/>
          <w:vertAlign w:val="superscript"/>
        </w:rPr>
        <w:t>rd</w:t>
      </w:r>
      <w:r w:rsidR="00924299">
        <w:rPr>
          <w:rFonts w:ascii="Arial" w:hAnsi="Arial" w:cs="Arial"/>
          <w:b/>
          <w:sz w:val="22"/>
          <w:szCs w:val="22"/>
          <w:highlight w:val="yellow"/>
          <w:u w:val="single"/>
        </w:rPr>
        <w:t>,</w:t>
      </w:r>
      <w:r w:rsidR="00CE6FD1" w:rsidRPr="00CA7B85">
        <w:rPr>
          <w:rFonts w:ascii="Arial" w:hAnsi="Arial" w:cs="Arial"/>
          <w:b/>
          <w:sz w:val="22"/>
          <w:szCs w:val="22"/>
          <w:highlight w:val="yellow"/>
          <w:u w:val="single"/>
        </w:rPr>
        <w:t xml:space="preserve"> </w:t>
      </w:r>
      <w:r w:rsidR="00924299">
        <w:rPr>
          <w:rFonts w:ascii="Arial" w:hAnsi="Arial" w:cs="Arial"/>
          <w:b/>
          <w:sz w:val="22"/>
          <w:szCs w:val="22"/>
          <w:highlight w:val="yellow"/>
          <w:u w:val="single"/>
        </w:rPr>
        <w:t>2019</w:t>
      </w:r>
      <w:r w:rsidRPr="00CE6FD1">
        <w:rPr>
          <w:rFonts w:ascii="Arial" w:hAnsi="Arial" w:cs="Arial"/>
          <w:sz w:val="22"/>
          <w:szCs w:val="22"/>
        </w:rPr>
        <w:t>.</w:t>
      </w:r>
      <w:r>
        <w:rPr>
          <w:rFonts w:ascii="Arial" w:hAnsi="Arial" w:cs="Arial"/>
          <w:sz w:val="22"/>
          <w:szCs w:val="22"/>
        </w:rPr>
        <w:t xml:space="preserve">  SC-CHAP’s </w:t>
      </w:r>
      <w:proofErr w:type="spellStart"/>
      <w:r w:rsidR="001326D2">
        <w:rPr>
          <w:rFonts w:ascii="Arial" w:hAnsi="Arial" w:cs="Arial"/>
          <w:sz w:val="22"/>
          <w:szCs w:val="22"/>
        </w:rPr>
        <w:t>CoC</w:t>
      </w:r>
      <w:proofErr w:type="spellEnd"/>
      <w:r w:rsidR="001326D2">
        <w:rPr>
          <w:rFonts w:ascii="Arial" w:hAnsi="Arial" w:cs="Arial"/>
          <w:sz w:val="22"/>
          <w:szCs w:val="22"/>
        </w:rPr>
        <w:t xml:space="preserve"> </w:t>
      </w:r>
      <w:r>
        <w:rPr>
          <w:rFonts w:ascii="Arial" w:hAnsi="Arial" w:cs="Arial"/>
          <w:sz w:val="22"/>
          <w:szCs w:val="22"/>
        </w:rPr>
        <w:t xml:space="preserve">Coordinator will conduct an initial review of all proposals to </w:t>
      </w:r>
      <w:r w:rsidR="00EF5A9F">
        <w:rPr>
          <w:rFonts w:ascii="Arial" w:hAnsi="Arial" w:cs="Arial"/>
          <w:sz w:val="22"/>
          <w:szCs w:val="22"/>
        </w:rPr>
        <w:t>en</w:t>
      </w:r>
      <w:r>
        <w:rPr>
          <w:rFonts w:ascii="Arial" w:hAnsi="Arial" w:cs="Arial"/>
          <w:sz w:val="22"/>
          <w:szCs w:val="22"/>
        </w:rPr>
        <w:t xml:space="preserve">sure required documents are complete and the application is consistent with </w:t>
      </w:r>
      <w:r w:rsidR="00E22894">
        <w:rPr>
          <w:rFonts w:ascii="Arial" w:hAnsi="Arial" w:cs="Arial"/>
          <w:sz w:val="22"/>
          <w:szCs w:val="22"/>
        </w:rPr>
        <w:t>these instructions.</w:t>
      </w:r>
      <w:r>
        <w:rPr>
          <w:rFonts w:ascii="Arial" w:hAnsi="Arial" w:cs="Arial"/>
          <w:sz w:val="22"/>
          <w:szCs w:val="22"/>
        </w:rPr>
        <w:t xml:space="preserve"> </w:t>
      </w:r>
      <w:r w:rsidR="00523570">
        <w:rPr>
          <w:rFonts w:ascii="Arial" w:hAnsi="Arial" w:cs="Arial"/>
          <w:sz w:val="22"/>
          <w:szCs w:val="22"/>
        </w:rPr>
        <w:t xml:space="preserve">The </w:t>
      </w:r>
      <w:proofErr w:type="spellStart"/>
      <w:r w:rsidR="00523570">
        <w:rPr>
          <w:rFonts w:ascii="Arial" w:hAnsi="Arial" w:cs="Arial"/>
          <w:sz w:val="22"/>
          <w:szCs w:val="22"/>
        </w:rPr>
        <w:t>CoC</w:t>
      </w:r>
      <w:proofErr w:type="spellEnd"/>
      <w:r w:rsidR="00523570">
        <w:rPr>
          <w:rFonts w:ascii="Arial" w:hAnsi="Arial" w:cs="Arial"/>
          <w:sz w:val="22"/>
          <w:szCs w:val="22"/>
        </w:rPr>
        <w:t xml:space="preserve"> and HMIS Coordinators </w:t>
      </w:r>
      <w:r w:rsidR="00262F48">
        <w:rPr>
          <w:rFonts w:ascii="Arial" w:hAnsi="Arial" w:cs="Arial"/>
          <w:sz w:val="22"/>
          <w:szCs w:val="22"/>
        </w:rPr>
        <w:t xml:space="preserve">and one non-granted Board member </w:t>
      </w:r>
      <w:r w:rsidR="00523570">
        <w:rPr>
          <w:rFonts w:ascii="Arial" w:hAnsi="Arial" w:cs="Arial"/>
          <w:sz w:val="22"/>
          <w:szCs w:val="22"/>
        </w:rPr>
        <w:t xml:space="preserve">will score each project based on the project’s performance outcomes.  </w:t>
      </w:r>
      <w:r w:rsidR="00523570" w:rsidRPr="0020315C">
        <w:rPr>
          <w:rFonts w:ascii="Arial" w:hAnsi="Arial" w:cs="Arial"/>
          <w:sz w:val="22"/>
          <w:szCs w:val="22"/>
        </w:rPr>
        <w:t>Data for outcomes scoring will be taken directly from the HMIS</w:t>
      </w:r>
      <w:r w:rsidR="00CA7B85">
        <w:rPr>
          <w:rFonts w:ascii="Arial" w:hAnsi="Arial" w:cs="Arial"/>
          <w:sz w:val="22"/>
          <w:szCs w:val="22"/>
        </w:rPr>
        <w:t xml:space="preserve"> (or DV compatible system)</w:t>
      </w:r>
      <w:r w:rsidR="00523570" w:rsidRPr="0020315C">
        <w:rPr>
          <w:rFonts w:ascii="Arial" w:hAnsi="Arial" w:cs="Arial"/>
          <w:sz w:val="22"/>
          <w:szCs w:val="22"/>
        </w:rPr>
        <w:t xml:space="preserve"> and project APR’s.  Once</w:t>
      </w:r>
      <w:r w:rsidR="00624CBF" w:rsidRPr="0020315C">
        <w:rPr>
          <w:rFonts w:ascii="Arial" w:hAnsi="Arial" w:cs="Arial"/>
          <w:sz w:val="22"/>
          <w:szCs w:val="22"/>
        </w:rPr>
        <w:t xml:space="preserve"> initial review </w:t>
      </w:r>
      <w:r w:rsidR="00523570" w:rsidRPr="0020315C">
        <w:rPr>
          <w:rFonts w:ascii="Arial" w:hAnsi="Arial" w:cs="Arial"/>
          <w:sz w:val="22"/>
          <w:szCs w:val="22"/>
        </w:rPr>
        <w:t>and project outcome scoring</w:t>
      </w:r>
      <w:r w:rsidR="00624CBF" w:rsidRPr="0020315C">
        <w:rPr>
          <w:rFonts w:ascii="Arial" w:hAnsi="Arial" w:cs="Arial"/>
          <w:sz w:val="22"/>
          <w:szCs w:val="22"/>
        </w:rPr>
        <w:t xml:space="preserve"> is complete</w:t>
      </w:r>
      <w:r w:rsidR="00523570" w:rsidRPr="0020315C">
        <w:rPr>
          <w:rFonts w:ascii="Arial" w:hAnsi="Arial" w:cs="Arial"/>
          <w:sz w:val="22"/>
          <w:szCs w:val="22"/>
        </w:rPr>
        <w:t xml:space="preserve">, </w:t>
      </w:r>
      <w:r w:rsidRPr="0020315C">
        <w:rPr>
          <w:rFonts w:ascii="Arial" w:hAnsi="Arial" w:cs="Arial"/>
          <w:sz w:val="22"/>
          <w:szCs w:val="22"/>
        </w:rPr>
        <w:t>applic</w:t>
      </w:r>
      <w:r w:rsidR="009C40DD" w:rsidRPr="0020315C">
        <w:rPr>
          <w:rFonts w:ascii="Arial" w:hAnsi="Arial" w:cs="Arial"/>
          <w:sz w:val="22"/>
          <w:szCs w:val="22"/>
        </w:rPr>
        <w:t>ations will be submitted to an I</w:t>
      </w:r>
      <w:r w:rsidRPr="0020315C">
        <w:rPr>
          <w:rFonts w:ascii="Arial" w:hAnsi="Arial" w:cs="Arial"/>
          <w:sz w:val="22"/>
          <w:szCs w:val="22"/>
        </w:rPr>
        <w:t xml:space="preserve">ndependent Grant Review </w:t>
      </w:r>
      <w:r w:rsidR="009C40DD" w:rsidRPr="0020315C">
        <w:rPr>
          <w:rFonts w:ascii="Arial" w:hAnsi="Arial" w:cs="Arial"/>
          <w:sz w:val="22"/>
          <w:szCs w:val="22"/>
        </w:rPr>
        <w:t>Team</w:t>
      </w:r>
      <w:r w:rsidR="00990499" w:rsidRPr="0020315C">
        <w:rPr>
          <w:rFonts w:ascii="Arial" w:hAnsi="Arial" w:cs="Arial"/>
          <w:sz w:val="22"/>
          <w:szCs w:val="22"/>
        </w:rPr>
        <w:t xml:space="preserve"> (IGRT)</w:t>
      </w:r>
      <w:r w:rsidRPr="0020315C">
        <w:rPr>
          <w:rFonts w:ascii="Arial" w:hAnsi="Arial" w:cs="Arial"/>
          <w:sz w:val="22"/>
          <w:szCs w:val="22"/>
        </w:rPr>
        <w:t xml:space="preserve">.  </w:t>
      </w:r>
      <w:r w:rsidR="00523570" w:rsidRPr="0020315C">
        <w:rPr>
          <w:rFonts w:ascii="Arial" w:hAnsi="Arial" w:cs="Arial"/>
          <w:sz w:val="22"/>
          <w:szCs w:val="22"/>
        </w:rPr>
        <w:t xml:space="preserve"> </w:t>
      </w:r>
      <w:r w:rsidRPr="0020315C">
        <w:rPr>
          <w:rFonts w:ascii="Arial" w:hAnsi="Arial" w:cs="Arial"/>
          <w:sz w:val="22"/>
          <w:szCs w:val="22"/>
        </w:rPr>
        <w:t xml:space="preserve">The </w:t>
      </w:r>
      <w:r w:rsidR="00EF5A9F" w:rsidRPr="0020315C">
        <w:rPr>
          <w:rFonts w:ascii="Arial" w:hAnsi="Arial" w:cs="Arial"/>
          <w:sz w:val="22"/>
          <w:szCs w:val="22"/>
        </w:rPr>
        <w:t>IGRT</w:t>
      </w:r>
      <w:r w:rsidRPr="0020315C">
        <w:rPr>
          <w:rFonts w:ascii="Arial" w:hAnsi="Arial" w:cs="Arial"/>
          <w:sz w:val="22"/>
          <w:szCs w:val="22"/>
        </w:rPr>
        <w:t xml:space="preserve"> will </w:t>
      </w:r>
      <w:r w:rsidR="00523570" w:rsidRPr="0020315C">
        <w:rPr>
          <w:rFonts w:ascii="Arial" w:hAnsi="Arial" w:cs="Arial"/>
          <w:sz w:val="22"/>
          <w:szCs w:val="22"/>
        </w:rPr>
        <w:t xml:space="preserve">review </w:t>
      </w:r>
      <w:r w:rsidR="00EF5A9F" w:rsidRPr="0020315C">
        <w:rPr>
          <w:rFonts w:ascii="Arial" w:hAnsi="Arial" w:cs="Arial"/>
          <w:sz w:val="22"/>
          <w:szCs w:val="22"/>
        </w:rPr>
        <w:t xml:space="preserve">HUD priorities, </w:t>
      </w:r>
      <w:r w:rsidRPr="0020315C">
        <w:rPr>
          <w:rFonts w:ascii="Arial" w:hAnsi="Arial" w:cs="Arial"/>
          <w:sz w:val="22"/>
          <w:szCs w:val="22"/>
        </w:rPr>
        <w:t>application materials/information</w:t>
      </w:r>
      <w:r w:rsidR="009C40DD" w:rsidRPr="0020315C">
        <w:rPr>
          <w:rFonts w:ascii="Arial" w:hAnsi="Arial" w:cs="Arial"/>
          <w:sz w:val="22"/>
          <w:szCs w:val="22"/>
        </w:rPr>
        <w:t xml:space="preserve"> submitted and </w:t>
      </w:r>
      <w:r w:rsidR="00523570" w:rsidRPr="0020315C">
        <w:rPr>
          <w:rFonts w:ascii="Arial" w:hAnsi="Arial" w:cs="Arial"/>
          <w:sz w:val="22"/>
          <w:szCs w:val="22"/>
        </w:rPr>
        <w:t>outcome scoring</w:t>
      </w:r>
      <w:r w:rsidR="00624CBF" w:rsidRPr="0020315C">
        <w:rPr>
          <w:rFonts w:ascii="Arial" w:hAnsi="Arial" w:cs="Arial"/>
          <w:sz w:val="22"/>
          <w:szCs w:val="22"/>
        </w:rPr>
        <w:t xml:space="preserve"> and affirm ranking</w:t>
      </w:r>
      <w:r w:rsidRPr="0020315C">
        <w:rPr>
          <w:rFonts w:ascii="Arial" w:hAnsi="Arial" w:cs="Arial"/>
          <w:sz w:val="22"/>
          <w:szCs w:val="22"/>
        </w:rPr>
        <w:t>.</w:t>
      </w:r>
      <w:r w:rsidR="008571B6">
        <w:rPr>
          <w:rFonts w:ascii="Arial" w:hAnsi="Arial" w:cs="Arial"/>
          <w:sz w:val="22"/>
          <w:szCs w:val="22"/>
        </w:rPr>
        <w:t xml:space="preserve"> </w:t>
      </w:r>
      <w:r w:rsidR="008571B6" w:rsidRPr="00F55C87">
        <w:rPr>
          <w:rFonts w:ascii="Arial" w:hAnsi="Arial" w:cs="Arial"/>
          <w:b/>
          <w:sz w:val="22"/>
          <w:szCs w:val="22"/>
          <w:u w:val="single"/>
        </w:rPr>
        <w:t xml:space="preserve">NOTE:  ALL </w:t>
      </w:r>
      <w:r w:rsidR="00434AA2">
        <w:rPr>
          <w:rFonts w:ascii="Arial" w:hAnsi="Arial" w:cs="Arial"/>
          <w:b/>
          <w:sz w:val="22"/>
          <w:szCs w:val="22"/>
          <w:u w:val="single"/>
        </w:rPr>
        <w:t>submissions</w:t>
      </w:r>
      <w:r w:rsidR="008571B6" w:rsidRPr="00F55C87">
        <w:rPr>
          <w:rFonts w:ascii="Arial" w:hAnsi="Arial" w:cs="Arial"/>
          <w:b/>
          <w:sz w:val="22"/>
          <w:szCs w:val="22"/>
          <w:u w:val="single"/>
        </w:rPr>
        <w:t xml:space="preserve"> must be </w:t>
      </w:r>
      <w:r w:rsidR="00434AA2">
        <w:rPr>
          <w:rFonts w:ascii="Arial" w:hAnsi="Arial" w:cs="Arial"/>
          <w:b/>
          <w:sz w:val="22"/>
          <w:szCs w:val="22"/>
          <w:u w:val="single"/>
        </w:rPr>
        <w:t>completed in the prescribed manner</w:t>
      </w:r>
      <w:r w:rsidR="008571B6" w:rsidRPr="00F55C87">
        <w:rPr>
          <w:rFonts w:ascii="Arial" w:hAnsi="Arial" w:cs="Arial"/>
          <w:b/>
          <w:sz w:val="22"/>
          <w:szCs w:val="22"/>
          <w:u w:val="single"/>
        </w:rPr>
        <w:t xml:space="preserve"> </w:t>
      </w:r>
      <w:r w:rsidR="00434AA2">
        <w:rPr>
          <w:rFonts w:ascii="Arial" w:hAnsi="Arial" w:cs="Arial"/>
          <w:b/>
          <w:sz w:val="22"/>
          <w:szCs w:val="22"/>
          <w:u w:val="single"/>
        </w:rPr>
        <w:t>along with required</w:t>
      </w:r>
      <w:r w:rsidR="008571B6" w:rsidRPr="00F55C87">
        <w:rPr>
          <w:rFonts w:ascii="Arial" w:hAnsi="Arial" w:cs="Arial"/>
          <w:b/>
          <w:sz w:val="22"/>
          <w:szCs w:val="22"/>
          <w:u w:val="single"/>
        </w:rPr>
        <w:t xml:space="preserve"> attachments for the application to be deemed complete.   Incomplete </w:t>
      </w:r>
      <w:r w:rsidR="00B35940" w:rsidRPr="00F55C87">
        <w:rPr>
          <w:rFonts w:ascii="Arial" w:hAnsi="Arial" w:cs="Arial"/>
          <w:b/>
          <w:sz w:val="22"/>
          <w:szCs w:val="22"/>
          <w:u w:val="single"/>
        </w:rPr>
        <w:t xml:space="preserve">or late </w:t>
      </w:r>
      <w:r w:rsidR="008571B6" w:rsidRPr="00F55C87">
        <w:rPr>
          <w:rFonts w:ascii="Arial" w:hAnsi="Arial" w:cs="Arial"/>
          <w:b/>
          <w:sz w:val="22"/>
          <w:szCs w:val="22"/>
          <w:u w:val="single"/>
        </w:rPr>
        <w:t>applications will NOT be considered eligible for funding</w:t>
      </w:r>
      <w:r w:rsidR="00F04756">
        <w:rPr>
          <w:rFonts w:ascii="Arial" w:hAnsi="Arial" w:cs="Arial"/>
          <w:b/>
          <w:sz w:val="22"/>
          <w:szCs w:val="22"/>
          <w:u w:val="single"/>
        </w:rPr>
        <w:t>.</w:t>
      </w:r>
      <w:r w:rsidR="00C87B9E">
        <w:rPr>
          <w:rFonts w:ascii="Arial" w:hAnsi="Arial" w:cs="Arial"/>
          <w:b/>
          <w:sz w:val="22"/>
          <w:szCs w:val="22"/>
          <w:u w:val="single"/>
        </w:rPr>
        <w:br/>
      </w:r>
    </w:p>
    <w:p w:rsidR="0096620F" w:rsidRPr="0096620F" w:rsidRDefault="0096620F" w:rsidP="000F7889">
      <w:pPr>
        <w:tabs>
          <w:tab w:val="left" w:pos="-720"/>
        </w:tabs>
        <w:suppressAutoHyphens/>
        <w:ind w:left="-180"/>
        <w:rPr>
          <w:rFonts w:ascii="Arial" w:hAnsi="Arial" w:cs="Arial"/>
          <w:b/>
          <w:sz w:val="22"/>
          <w:szCs w:val="22"/>
          <w:u w:val="single"/>
        </w:rPr>
      </w:pPr>
      <w:r w:rsidRPr="0096620F">
        <w:rPr>
          <w:rFonts w:ascii="Arial" w:hAnsi="Arial" w:cs="Arial"/>
          <w:b/>
          <w:sz w:val="22"/>
          <w:szCs w:val="22"/>
          <w:u w:val="single"/>
        </w:rPr>
        <w:t>Criteria for Project Review:</w:t>
      </w:r>
    </w:p>
    <w:p w:rsidR="0096620F" w:rsidRDefault="0096620F" w:rsidP="000F7889">
      <w:pPr>
        <w:tabs>
          <w:tab w:val="left" w:pos="-720"/>
        </w:tabs>
        <w:suppressAutoHyphens/>
        <w:ind w:left="-180"/>
        <w:rPr>
          <w:rFonts w:ascii="Arial" w:hAnsi="Arial" w:cs="Arial"/>
          <w:sz w:val="22"/>
          <w:szCs w:val="22"/>
        </w:rPr>
      </w:pPr>
    </w:p>
    <w:p w:rsidR="00A74C9A" w:rsidRPr="00237CFB" w:rsidRDefault="0096620F" w:rsidP="00237CFB">
      <w:pPr>
        <w:pStyle w:val="Default"/>
        <w:ind w:left="-180"/>
      </w:pPr>
      <w:r>
        <w:rPr>
          <w:rFonts w:ascii="Arial" w:hAnsi="Arial" w:cs="Arial"/>
          <w:sz w:val="22"/>
          <w:szCs w:val="22"/>
        </w:rPr>
        <w:t xml:space="preserve">SC-CHAP will utilize the following primary categories in </w:t>
      </w:r>
      <w:r w:rsidR="00A74C9A">
        <w:rPr>
          <w:rFonts w:ascii="Arial" w:hAnsi="Arial" w:cs="Arial"/>
          <w:sz w:val="22"/>
          <w:szCs w:val="22"/>
        </w:rPr>
        <w:t>the</w:t>
      </w:r>
      <w:r>
        <w:rPr>
          <w:rFonts w:ascii="Arial" w:hAnsi="Arial" w:cs="Arial"/>
          <w:sz w:val="22"/>
          <w:szCs w:val="22"/>
        </w:rPr>
        <w:t xml:space="preserve"> review of all </w:t>
      </w:r>
      <w:r w:rsidR="00722BC8">
        <w:rPr>
          <w:rFonts w:ascii="Arial" w:hAnsi="Arial" w:cs="Arial"/>
          <w:sz w:val="22"/>
          <w:szCs w:val="22"/>
        </w:rPr>
        <w:t xml:space="preserve">complete </w:t>
      </w:r>
      <w:r>
        <w:rPr>
          <w:rFonts w:ascii="Arial" w:hAnsi="Arial" w:cs="Arial"/>
          <w:sz w:val="22"/>
          <w:szCs w:val="22"/>
        </w:rPr>
        <w:t>project proposals.  These scores will be based on review of application materials,</w:t>
      </w:r>
      <w:r w:rsidR="00A47E18">
        <w:rPr>
          <w:rFonts w:ascii="Arial" w:hAnsi="Arial" w:cs="Arial"/>
          <w:sz w:val="22"/>
          <w:szCs w:val="22"/>
        </w:rPr>
        <w:t xml:space="preserve"> </w:t>
      </w:r>
      <w:r>
        <w:rPr>
          <w:rFonts w:ascii="Arial" w:hAnsi="Arial" w:cs="Arial"/>
          <w:sz w:val="22"/>
          <w:szCs w:val="22"/>
        </w:rPr>
        <w:t>performance outcome measures</w:t>
      </w:r>
      <w:r w:rsidR="00A47E18">
        <w:rPr>
          <w:rFonts w:ascii="Arial" w:hAnsi="Arial" w:cs="Arial"/>
          <w:sz w:val="22"/>
          <w:szCs w:val="22"/>
        </w:rPr>
        <w:t xml:space="preserve"> </w:t>
      </w:r>
      <w:r w:rsidR="000F7889">
        <w:rPr>
          <w:rFonts w:ascii="Arial" w:hAnsi="Arial" w:cs="Arial"/>
          <w:sz w:val="22"/>
          <w:szCs w:val="22"/>
        </w:rPr>
        <w:t>as outlined in the Project Renewal and Reallocated Scoring a</w:t>
      </w:r>
      <w:r w:rsidR="00523570">
        <w:rPr>
          <w:rFonts w:ascii="Arial" w:hAnsi="Arial" w:cs="Arial"/>
          <w:sz w:val="22"/>
          <w:szCs w:val="22"/>
        </w:rPr>
        <w:t xml:space="preserve">nd Ranking – </w:t>
      </w:r>
      <w:r w:rsidR="00924299">
        <w:rPr>
          <w:rFonts w:ascii="Arial" w:hAnsi="Arial" w:cs="Arial"/>
          <w:sz w:val="22"/>
          <w:szCs w:val="22"/>
        </w:rPr>
        <w:t>2019</w:t>
      </w:r>
      <w:r w:rsidR="00523570">
        <w:rPr>
          <w:rFonts w:ascii="Arial" w:hAnsi="Arial" w:cs="Arial"/>
          <w:sz w:val="22"/>
          <w:szCs w:val="22"/>
        </w:rPr>
        <w:t xml:space="preserve">.  </w:t>
      </w:r>
      <w:r w:rsidR="000F7889">
        <w:rPr>
          <w:rFonts w:ascii="Arial" w:hAnsi="Arial" w:cs="Arial"/>
          <w:sz w:val="22"/>
          <w:szCs w:val="22"/>
        </w:rPr>
        <w:t xml:space="preserve"> </w:t>
      </w:r>
    </w:p>
    <w:p w:rsidR="00A74C9A" w:rsidRDefault="00A74C9A" w:rsidP="00A74C9A">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780"/>
      </w:tblGrid>
      <w:tr w:rsidR="00BF4FDD" w:rsidRPr="001C1081" w:rsidTr="00321775">
        <w:tc>
          <w:tcPr>
            <w:tcW w:w="5508" w:type="dxa"/>
          </w:tcPr>
          <w:p w:rsidR="00BF4FDD" w:rsidRPr="001C1081" w:rsidRDefault="00A47E18" w:rsidP="001C1081">
            <w:pPr>
              <w:tabs>
                <w:tab w:val="left" w:pos="-720"/>
              </w:tabs>
              <w:suppressAutoHyphens/>
              <w:rPr>
                <w:rFonts w:ascii="Arial" w:hAnsi="Arial" w:cs="Arial"/>
                <w:b/>
                <w:sz w:val="22"/>
                <w:szCs w:val="22"/>
              </w:rPr>
            </w:pPr>
            <w:r>
              <w:rPr>
                <w:rFonts w:ascii="Arial" w:hAnsi="Arial" w:cs="Arial"/>
                <w:sz w:val="22"/>
                <w:szCs w:val="22"/>
              </w:rPr>
              <w:t xml:space="preserve"> </w:t>
            </w:r>
            <w:r w:rsidR="0096620F">
              <w:rPr>
                <w:rFonts w:ascii="Arial" w:hAnsi="Arial" w:cs="Arial"/>
                <w:sz w:val="22"/>
                <w:szCs w:val="22"/>
              </w:rPr>
              <w:t xml:space="preserve"> </w:t>
            </w:r>
            <w:r w:rsidR="00BF4FDD" w:rsidRPr="001C1081">
              <w:rPr>
                <w:rFonts w:ascii="Arial" w:hAnsi="Arial" w:cs="Arial"/>
                <w:b/>
                <w:sz w:val="22"/>
                <w:szCs w:val="22"/>
              </w:rPr>
              <w:t>Criterion</w:t>
            </w:r>
          </w:p>
        </w:tc>
        <w:tc>
          <w:tcPr>
            <w:tcW w:w="3780" w:type="dxa"/>
          </w:tcPr>
          <w:p w:rsidR="00BF4FDD" w:rsidRPr="001C1081" w:rsidRDefault="00BF4FDD" w:rsidP="00BF4FDD">
            <w:pPr>
              <w:tabs>
                <w:tab w:val="left" w:pos="-720"/>
              </w:tabs>
              <w:suppressAutoHyphens/>
              <w:rPr>
                <w:rFonts w:ascii="Arial" w:hAnsi="Arial" w:cs="Arial"/>
                <w:b/>
                <w:sz w:val="22"/>
                <w:szCs w:val="22"/>
              </w:rPr>
            </w:pPr>
            <w:r w:rsidRPr="001C1081">
              <w:rPr>
                <w:rFonts w:ascii="Arial" w:hAnsi="Arial" w:cs="Arial"/>
                <w:b/>
                <w:sz w:val="22"/>
                <w:szCs w:val="22"/>
              </w:rPr>
              <w:t xml:space="preserve">Maximum Points </w:t>
            </w:r>
          </w:p>
        </w:tc>
      </w:tr>
      <w:tr w:rsidR="004A3336" w:rsidRPr="001C1081" w:rsidTr="00321775">
        <w:tc>
          <w:tcPr>
            <w:tcW w:w="5508" w:type="dxa"/>
          </w:tcPr>
          <w:p w:rsidR="004A3336" w:rsidRPr="004A3336" w:rsidRDefault="004A3336" w:rsidP="00CE07AF">
            <w:pPr>
              <w:pStyle w:val="ListParagraph"/>
              <w:numPr>
                <w:ilvl w:val="0"/>
                <w:numId w:val="5"/>
              </w:numPr>
              <w:tabs>
                <w:tab w:val="left" w:pos="-720"/>
              </w:tabs>
              <w:suppressAutoHyphens/>
              <w:rPr>
                <w:rFonts w:ascii="Arial" w:hAnsi="Arial" w:cs="Arial"/>
                <w:sz w:val="22"/>
                <w:szCs w:val="22"/>
              </w:rPr>
            </w:pPr>
            <w:r>
              <w:rPr>
                <w:rFonts w:ascii="Arial" w:hAnsi="Arial" w:cs="Arial"/>
                <w:sz w:val="22"/>
                <w:szCs w:val="22"/>
              </w:rPr>
              <w:t>Agency Track Record</w:t>
            </w:r>
          </w:p>
        </w:tc>
        <w:tc>
          <w:tcPr>
            <w:tcW w:w="3780" w:type="dxa"/>
          </w:tcPr>
          <w:p w:rsidR="004A3336" w:rsidRPr="001C1081" w:rsidRDefault="00305FA9" w:rsidP="00321775">
            <w:pPr>
              <w:tabs>
                <w:tab w:val="left" w:pos="-720"/>
              </w:tabs>
              <w:suppressAutoHyphens/>
              <w:jc w:val="center"/>
              <w:rPr>
                <w:rFonts w:ascii="Arial" w:hAnsi="Arial" w:cs="Arial"/>
                <w:sz w:val="22"/>
                <w:szCs w:val="22"/>
              </w:rPr>
            </w:pPr>
            <w:r>
              <w:rPr>
                <w:rFonts w:ascii="Arial" w:hAnsi="Arial" w:cs="Arial"/>
                <w:sz w:val="22"/>
                <w:szCs w:val="22"/>
              </w:rPr>
              <w:t>5</w:t>
            </w:r>
          </w:p>
        </w:tc>
      </w:tr>
      <w:tr w:rsidR="00BF4FDD" w:rsidRPr="001C1081" w:rsidTr="00321775">
        <w:tc>
          <w:tcPr>
            <w:tcW w:w="5508" w:type="dxa"/>
          </w:tcPr>
          <w:p w:rsidR="00BF4FDD" w:rsidRPr="001C1081" w:rsidRDefault="004A3336" w:rsidP="00321775">
            <w:pPr>
              <w:tabs>
                <w:tab w:val="left" w:pos="-720"/>
              </w:tabs>
              <w:suppressAutoHyphens/>
              <w:rPr>
                <w:rFonts w:ascii="Arial" w:hAnsi="Arial" w:cs="Arial"/>
                <w:sz w:val="22"/>
                <w:szCs w:val="22"/>
              </w:rPr>
            </w:pPr>
            <w:r>
              <w:rPr>
                <w:rFonts w:ascii="Arial" w:hAnsi="Arial" w:cs="Arial"/>
                <w:sz w:val="22"/>
                <w:szCs w:val="22"/>
              </w:rPr>
              <w:t>2</w:t>
            </w:r>
            <w:r w:rsidR="00BF4FDD" w:rsidRPr="001C1081">
              <w:rPr>
                <w:rFonts w:ascii="Arial" w:hAnsi="Arial" w:cs="Arial"/>
                <w:sz w:val="22"/>
                <w:szCs w:val="22"/>
              </w:rPr>
              <w:t xml:space="preserve">.  </w:t>
            </w:r>
            <w:r w:rsidR="000F7889">
              <w:rPr>
                <w:rFonts w:ascii="Arial" w:hAnsi="Arial" w:cs="Arial"/>
                <w:sz w:val="22"/>
                <w:szCs w:val="22"/>
              </w:rPr>
              <w:t xml:space="preserve"> </w:t>
            </w:r>
            <w:r w:rsidR="00321775">
              <w:rPr>
                <w:rFonts w:ascii="Arial" w:hAnsi="Arial" w:cs="Arial"/>
                <w:sz w:val="22"/>
                <w:szCs w:val="22"/>
              </w:rPr>
              <w:t>Mainstream Resources and Employment</w:t>
            </w:r>
          </w:p>
        </w:tc>
        <w:tc>
          <w:tcPr>
            <w:tcW w:w="3780" w:type="dxa"/>
          </w:tcPr>
          <w:p w:rsidR="00321775" w:rsidRPr="001C1081" w:rsidRDefault="00305FA9" w:rsidP="00321775">
            <w:pPr>
              <w:tabs>
                <w:tab w:val="left" w:pos="-720"/>
              </w:tabs>
              <w:suppressAutoHyphens/>
              <w:jc w:val="center"/>
              <w:rPr>
                <w:rFonts w:ascii="Arial" w:hAnsi="Arial" w:cs="Arial"/>
                <w:sz w:val="22"/>
                <w:szCs w:val="22"/>
              </w:rPr>
            </w:pPr>
            <w:r>
              <w:rPr>
                <w:rFonts w:ascii="Arial" w:hAnsi="Arial" w:cs="Arial"/>
                <w:sz w:val="22"/>
                <w:szCs w:val="22"/>
              </w:rPr>
              <w:t>15</w:t>
            </w:r>
          </w:p>
        </w:tc>
      </w:tr>
      <w:tr w:rsidR="00BF4FDD" w:rsidRPr="001C1081" w:rsidTr="00321775">
        <w:tc>
          <w:tcPr>
            <w:tcW w:w="5508" w:type="dxa"/>
          </w:tcPr>
          <w:p w:rsidR="00321775" w:rsidRPr="00321775" w:rsidRDefault="004A3336" w:rsidP="00321775">
            <w:pPr>
              <w:tabs>
                <w:tab w:val="left" w:pos="-720"/>
              </w:tabs>
              <w:suppressAutoHyphens/>
              <w:rPr>
                <w:rFonts w:ascii="Arial" w:hAnsi="Arial" w:cs="Arial"/>
                <w:sz w:val="22"/>
                <w:szCs w:val="22"/>
              </w:rPr>
            </w:pPr>
            <w:r>
              <w:rPr>
                <w:rFonts w:ascii="Arial" w:hAnsi="Arial" w:cs="Arial"/>
                <w:sz w:val="22"/>
                <w:szCs w:val="22"/>
              </w:rPr>
              <w:t>3</w:t>
            </w:r>
            <w:r w:rsidR="00321775">
              <w:rPr>
                <w:rFonts w:ascii="Arial" w:hAnsi="Arial" w:cs="Arial"/>
                <w:sz w:val="22"/>
                <w:szCs w:val="22"/>
              </w:rPr>
              <w:t xml:space="preserve">. </w:t>
            </w:r>
            <w:r>
              <w:rPr>
                <w:rFonts w:ascii="Arial" w:hAnsi="Arial" w:cs="Arial"/>
                <w:sz w:val="22"/>
                <w:szCs w:val="22"/>
              </w:rPr>
              <w:t xml:space="preserve"> </w:t>
            </w:r>
            <w:r w:rsidR="000F7889">
              <w:rPr>
                <w:rFonts w:ascii="Arial" w:hAnsi="Arial" w:cs="Arial"/>
                <w:sz w:val="22"/>
                <w:szCs w:val="22"/>
              </w:rPr>
              <w:t xml:space="preserve"> </w:t>
            </w:r>
            <w:r w:rsidR="00321775" w:rsidRPr="00321775">
              <w:rPr>
                <w:rFonts w:ascii="Arial" w:hAnsi="Arial" w:cs="Arial"/>
                <w:sz w:val="22"/>
                <w:szCs w:val="22"/>
              </w:rPr>
              <w:t>Housing Performance</w:t>
            </w:r>
          </w:p>
        </w:tc>
        <w:tc>
          <w:tcPr>
            <w:tcW w:w="3780" w:type="dxa"/>
          </w:tcPr>
          <w:p w:rsidR="00BF4FDD" w:rsidRPr="001C1081" w:rsidRDefault="00305FA9" w:rsidP="00BF4FDD">
            <w:pPr>
              <w:tabs>
                <w:tab w:val="left" w:pos="-720"/>
              </w:tabs>
              <w:suppressAutoHyphens/>
              <w:jc w:val="center"/>
              <w:rPr>
                <w:rFonts w:ascii="Arial" w:hAnsi="Arial" w:cs="Arial"/>
                <w:sz w:val="22"/>
                <w:szCs w:val="22"/>
              </w:rPr>
            </w:pPr>
            <w:r>
              <w:rPr>
                <w:rFonts w:ascii="Arial" w:hAnsi="Arial" w:cs="Arial"/>
                <w:sz w:val="22"/>
                <w:szCs w:val="22"/>
              </w:rPr>
              <w:t>30</w:t>
            </w:r>
          </w:p>
        </w:tc>
      </w:tr>
      <w:tr w:rsidR="00BF4FDD" w:rsidRPr="001C1081" w:rsidTr="00321775">
        <w:tc>
          <w:tcPr>
            <w:tcW w:w="5508" w:type="dxa"/>
          </w:tcPr>
          <w:p w:rsidR="00BF4FDD" w:rsidRPr="001C1081" w:rsidRDefault="004A3336" w:rsidP="00321775">
            <w:pPr>
              <w:tabs>
                <w:tab w:val="left" w:pos="-720"/>
              </w:tabs>
              <w:suppressAutoHyphens/>
              <w:rPr>
                <w:rFonts w:ascii="Arial" w:hAnsi="Arial" w:cs="Arial"/>
                <w:sz w:val="22"/>
                <w:szCs w:val="22"/>
              </w:rPr>
            </w:pPr>
            <w:r>
              <w:rPr>
                <w:rFonts w:ascii="Arial" w:hAnsi="Arial" w:cs="Arial"/>
                <w:sz w:val="22"/>
                <w:szCs w:val="22"/>
              </w:rPr>
              <w:t>4</w:t>
            </w:r>
            <w:r w:rsidR="00BF4FDD" w:rsidRPr="001C1081">
              <w:rPr>
                <w:rFonts w:ascii="Arial" w:hAnsi="Arial" w:cs="Arial"/>
                <w:sz w:val="22"/>
                <w:szCs w:val="22"/>
              </w:rPr>
              <w:t xml:space="preserve">.  </w:t>
            </w:r>
            <w:r w:rsidR="000F7889">
              <w:rPr>
                <w:rFonts w:ascii="Arial" w:hAnsi="Arial" w:cs="Arial"/>
                <w:sz w:val="22"/>
                <w:szCs w:val="22"/>
              </w:rPr>
              <w:t xml:space="preserve"> </w:t>
            </w:r>
            <w:r w:rsidR="00321775">
              <w:rPr>
                <w:rFonts w:ascii="Arial" w:hAnsi="Arial" w:cs="Arial"/>
                <w:sz w:val="22"/>
                <w:szCs w:val="22"/>
              </w:rPr>
              <w:t>Financial Performance</w:t>
            </w:r>
          </w:p>
        </w:tc>
        <w:tc>
          <w:tcPr>
            <w:tcW w:w="3780" w:type="dxa"/>
          </w:tcPr>
          <w:p w:rsidR="00BF4FDD" w:rsidRPr="001C1081" w:rsidRDefault="00305FA9" w:rsidP="00A47E18">
            <w:pPr>
              <w:tabs>
                <w:tab w:val="left" w:pos="-720"/>
              </w:tabs>
              <w:suppressAutoHyphens/>
              <w:jc w:val="center"/>
              <w:rPr>
                <w:rFonts w:ascii="Arial" w:hAnsi="Arial" w:cs="Arial"/>
                <w:sz w:val="22"/>
                <w:szCs w:val="22"/>
              </w:rPr>
            </w:pPr>
            <w:r>
              <w:rPr>
                <w:rFonts w:ascii="Arial" w:hAnsi="Arial" w:cs="Arial"/>
                <w:sz w:val="22"/>
                <w:szCs w:val="22"/>
              </w:rPr>
              <w:t>20</w:t>
            </w:r>
          </w:p>
        </w:tc>
      </w:tr>
      <w:tr w:rsidR="00BF4FDD" w:rsidRPr="001C1081" w:rsidTr="00321775">
        <w:tc>
          <w:tcPr>
            <w:tcW w:w="5508" w:type="dxa"/>
          </w:tcPr>
          <w:p w:rsidR="00BF4FDD" w:rsidRPr="001C1081" w:rsidRDefault="004A3336" w:rsidP="00321775">
            <w:pPr>
              <w:tabs>
                <w:tab w:val="left" w:pos="-720"/>
              </w:tabs>
              <w:suppressAutoHyphens/>
              <w:rPr>
                <w:rFonts w:ascii="Arial" w:hAnsi="Arial" w:cs="Arial"/>
                <w:sz w:val="22"/>
                <w:szCs w:val="22"/>
              </w:rPr>
            </w:pPr>
            <w:r>
              <w:rPr>
                <w:rFonts w:ascii="Arial" w:hAnsi="Arial" w:cs="Arial"/>
                <w:sz w:val="22"/>
                <w:szCs w:val="22"/>
              </w:rPr>
              <w:t>5</w:t>
            </w:r>
            <w:r w:rsidR="00BF4FDD" w:rsidRPr="001C1081">
              <w:rPr>
                <w:rFonts w:ascii="Arial" w:hAnsi="Arial" w:cs="Arial"/>
                <w:sz w:val="22"/>
                <w:szCs w:val="22"/>
              </w:rPr>
              <w:t xml:space="preserve">.  </w:t>
            </w:r>
            <w:r w:rsidR="000F7889">
              <w:rPr>
                <w:rFonts w:ascii="Arial" w:hAnsi="Arial" w:cs="Arial"/>
                <w:sz w:val="22"/>
                <w:szCs w:val="22"/>
              </w:rPr>
              <w:t xml:space="preserve"> </w:t>
            </w:r>
            <w:r w:rsidR="00321775">
              <w:rPr>
                <w:rFonts w:ascii="Arial" w:hAnsi="Arial" w:cs="Arial"/>
                <w:sz w:val="22"/>
                <w:szCs w:val="22"/>
              </w:rPr>
              <w:t>HMIS Performance</w:t>
            </w:r>
          </w:p>
        </w:tc>
        <w:tc>
          <w:tcPr>
            <w:tcW w:w="3780" w:type="dxa"/>
          </w:tcPr>
          <w:p w:rsidR="00BF4FDD" w:rsidRPr="001C1081" w:rsidRDefault="00305FA9" w:rsidP="00BF4FDD">
            <w:pPr>
              <w:tabs>
                <w:tab w:val="left" w:pos="-720"/>
              </w:tabs>
              <w:suppressAutoHyphens/>
              <w:jc w:val="center"/>
              <w:rPr>
                <w:rFonts w:ascii="Arial" w:hAnsi="Arial" w:cs="Arial"/>
                <w:sz w:val="22"/>
                <w:szCs w:val="22"/>
              </w:rPr>
            </w:pPr>
            <w:r>
              <w:rPr>
                <w:rFonts w:ascii="Arial" w:hAnsi="Arial" w:cs="Arial"/>
                <w:sz w:val="22"/>
                <w:szCs w:val="22"/>
              </w:rPr>
              <w:t>20</w:t>
            </w:r>
          </w:p>
        </w:tc>
      </w:tr>
      <w:tr w:rsidR="00BF4FDD" w:rsidRPr="001C1081" w:rsidTr="00321775">
        <w:tc>
          <w:tcPr>
            <w:tcW w:w="5508" w:type="dxa"/>
          </w:tcPr>
          <w:p w:rsidR="00BF4FDD" w:rsidRPr="001C1081" w:rsidRDefault="004A3336" w:rsidP="00321775">
            <w:pPr>
              <w:tabs>
                <w:tab w:val="left" w:pos="-720"/>
              </w:tabs>
              <w:suppressAutoHyphens/>
              <w:rPr>
                <w:rFonts w:ascii="Arial" w:hAnsi="Arial" w:cs="Arial"/>
                <w:sz w:val="22"/>
                <w:szCs w:val="22"/>
              </w:rPr>
            </w:pPr>
            <w:r>
              <w:rPr>
                <w:rFonts w:ascii="Arial" w:hAnsi="Arial" w:cs="Arial"/>
                <w:sz w:val="22"/>
                <w:szCs w:val="22"/>
              </w:rPr>
              <w:t>6</w:t>
            </w:r>
            <w:r w:rsidR="00BF4FDD" w:rsidRPr="001C1081">
              <w:rPr>
                <w:rFonts w:ascii="Arial" w:hAnsi="Arial" w:cs="Arial"/>
                <w:sz w:val="22"/>
                <w:szCs w:val="22"/>
              </w:rPr>
              <w:t xml:space="preserve">.  </w:t>
            </w:r>
            <w:r w:rsidR="000F7889">
              <w:rPr>
                <w:rFonts w:ascii="Arial" w:hAnsi="Arial" w:cs="Arial"/>
                <w:sz w:val="22"/>
                <w:szCs w:val="22"/>
              </w:rPr>
              <w:t xml:space="preserve"> </w:t>
            </w:r>
            <w:proofErr w:type="spellStart"/>
            <w:r w:rsidR="00BF4FDD" w:rsidRPr="001C1081">
              <w:rPr>
                <w:rFonts w:ascii="Arial" w:hAnsi="Arial" w:cs="Arial"/>
                <w:sz w:val="22"/>
                <w:szCs w:val="22"/>
              </w:rPr>
              <w:t>C</w:t>
            </w:r>
            <w:r w:rsidR="00321775">
              <w:rPr>
                <w:rFonts w:ascii="Arial" w:hAnsi="Arial" w:cs="Arial"/>
                <w:sz w:val="22"/>
                <w:szCs w:val="22"/>
              </w:rPr>
              <w:t>oC</w:t>
            </w:r>
            <w:proofErr w:type="spellEnd"/>
            <w:r w:rsidR="00321775">
              <w:rPr>
                <w:rFonts w:ascii="Arial" w:hAnsi="Arial" w:cs="Arial"/>
                <w:sz w:val="22"/>
                <w:szCs w:val="22"/>
              </w:rPr>
              <w:t xml:space="preserve"> Participation</w:t>
            </w:r>
          </w:p>
        </w:tc>
        <w:tc>
          <w:tcPr>
            <w:tcW w:w="3780" w:type="dxa"/>
          </w:tcPr>
          <w:p w:rsidR="00BF4FDD" w:rsidRPr="001C1081" w:rsidRDefault="00305FA9" w:rsidP="00BF4FDD">
            <w:pPr>
              <w:tabs>
                <w:tab w:val="left" w:pos="-720"/>
              </w:tabs>
              <w:suppressAutoHyphens/>
              <w:jc w:val="center"/>
              <w:rPr>
                <w:rFonts w:ascii="Arial" w:hAnsi="Arial" w:cs="Arial"/>
                <w:sz w:val="22"/>
                <w:szCs w:val="22"/>
              </w:rPr>
            </w:pPr>
            <w:r>
              <w:rPr>
                <w:rFonts w:ascii="Arial" w:hAnsi="Arial" w:cs="Arial"/>
                <w:sz w:val="22"/>
                <w:szCs w:val="22"/>
              </w:rPr>
              <w:t>10</w:t>
            </w:r>
          </w:p>
        </w:tc>
      </w:tr>
      <w:tr w:rsidR="00BF4FDD" w:rsidRPr="001C1081" w:rsidTr="00321775">
        <w:tc>
          <w:tcPr>
            <w:tcW w:w="5508" w:type="dxa"/>
          </w:tcPr>
          <w:p w:rsidR="00BF4FDD" w:rsidRPr="001C1081" w:rsidRDefault="004A3336" w:rsidP="00321775">
            <w:pPr>
              <w:tabs>
                <w:tab w:val="left" w:pos="-720"/>
              </w:tabs>
              <w:suppressAutoHyphens/>
              <w:rPr>
                <w:rFonts w:ascii="Arial" w:hAnsi="Arial" w:cs="Arial"/>
                <w:sz w:val="22"/>
                <w:szCs w:val="22"/>
              </w:rPr>
            </w:pPr>
            <w:r>
              <w:rPr>
                <w:rFonts w:ascii="Arial" w:hAnsi="Arial" w:cs="Arial"/>
                <w:sz w:val="22"/>
                <w:szCs w:val="22"/>
              </w:rPr>
              <w:t>7</w:t>
            </w:r>
            <w:r w:rsidR="00BF4FDD" w:rsidRPr="001C1081">
              <w:rPr>
                <w:rFonts w:ascii="Arial" w:hAnsi="Arial" w:cs="Arial"/>
                <w:sz w:val="22"/>
                <w:szCs w:val="22"/>
              </w:rPr>
              <w:t xml:space="preserve">.  </w:t>
            </w:r>
            <w:r w:rsidR="000F7889">
              <w:rPr>
                <w:rFonts w:ascii="Arial" w:hAnsi="Arial" w:cs="Arial"/>
                <w:sz w:val="22"/>
                <w:szCs w:val="22"/>
              </w:rPr>
              <w:t xml:space="preserve"> </w:t>
            </w:r>
            <w:r w:rsidR="00321775">
              <w:rPr>
                <w:rFonts w:ascii="Arial" w:hAnsi="Arial" w:cs="Arial"/>
                <w:sz w:val="22"/>
                <w:szCs w:val="22"/>
              </w:rPr>
              <w:t>Bonus Points</w:t>
            </w:r>
          </w:p>
        </w:tc>
        <w:tc>
          <w:tcPr>
            <w:tcW w:w="3780" w:type="dxa"/>
          </w:tcPr>
          <w:p w:rsidR="00BF4FDD" w:rsidRPr="001C1081" w:rsidRDefault="00305FA9" w:rsidP="00BF4FDD">
            <w:pPr>
              <w:tabs>
                <w:tab w:val="left" w:pos="-720"/>
              </w:tabs>
              <w:suppressAutoHyphens/>
              <w:jc w:val="center"/>
              <w:rPr>
                <w:rFonts w:ascii="Arial" w:hAnsi="Arial" w:cs="Arial"/>
                <w:sz w:val="22"/>
                <w:szCs w:val="22"/>
              </w:rPr>
            </w:pPr>
            <w:r>
              <w:rPr>
                <w:rFonts w:ascii="Arial" w:hAnsi="Arial" w:cs="Arial"/>
                <w:sz w:val="22"/>
                <w:szCs w:val="22"/>
              </w:rPr>
              <w:t>1</w:t>
            </w:r>
            <w:r w:rsidR="0081188D">
              <w:rPr>
                <w:rFonts w:ascii="Arial" w:hAnsi="Arial" w:cs="Arial"/>
                <w:sz w:val="22"/>
                <w:szCs w:val="22"/>
              </w:rPr>
              <w:t>5</w:t>
            </w:r>
          </w:p>
        </w:tc>
      </w:tr>
      <w:tr w:rsidR="00BF4FDD" w:rsidRPr="001C1081" w:rsidTr="00321775">
        <w:tc>
          <w:tcPr>
            <w:tcW w:w="5508" w:type="dxa"/>
          </w:tcPr>
          <w:p w:rsidR="00BF4FDD" w:rsidRPr="001C1081" w:rsidRDefault="00BF4FDD" w:rsidP="001C1081">
            <w:pPr>
              <w:tabs>
                <w:tab w:val="left" w:pos="-720"/>
              </w:tabs>
              <w:suppressAutoHyphens/>
              <w:rPr>
                <w:rFonts w:ascii="Arial" w:hAnsi="Arial" w:cs="Arial"/>
                <w:sz w:val="22"/>
                <w:szCs w:val="22"/>
              </w:rPr>
            </w:pPr>
          </w:p>
          <w:p w:rsidR="00BF4FDD" w:rsidRPr="001C1081" w:rsidRDefault="00BF4FDD" w:rsidP="001C1081">
            <w:pPr>
              <w:tabs>
                <w:tab w:val="left" w:pos="-720"/>
              </w:tabs>
              <w:suppressAutoHyphens/>
              <w:rPr>
                <w:rFonts w:ascii="Arial" w:hAnsi="Arial" w:cs="Arial"/>
                <w:b/>
                <w:sz w:val="22"/>
                <w:szCs w:val="22"/>
              </w:rPr>
            </w:pPr>
            <w:r w:rsidRPr="001C1081">
              <w:rPr>
                <w:rFonts w:ascii="Arial" w:hAnsi="Arial" w:cs="Arial"/>
                <w:b/>
                <w:sz w:val="22"/>
                <w:szCs w:val="22"/>
              </w:rPr>
              <w:t>TOTAL</w:t>
            </w:r>
          </w:p>
        </w:tc>
        <w:tc>
          <w:tcPr>
            <w:tcW w:w="3780" w:type="dxa"/>
          </w:tcPr>
          <w:p w:rsidR="00BF4FDD" w:rsidRPr="001C1081" w:rsidRDefault="00BF4FDD" w:rsidP="00BF4FDD">
            <w:pPr>
              <w:tabs>
                <w:tab w:val="left" w:pos="-720"/>
              </w:tabs>
              <w:suppressAutoHyphens/>
              <w:jc w:val="center"/>
              <w:rPr>
                <w:rFonts w:ascii="Arial" w:hAnsi="Arial" w:cs="Arial"/>
                <w:sz w:val="22"/>
                <w:szCs w:val="22"/>
              </w:rPr>
            </w:pPr>
          </w:p>
          <w:p w:rsidR="00BF4FDD" w:rsidRPr="001C1081" w:rsidRDefault="00305FA9" w:rsidP="00A47E18">
            <w:pPr>
              <w:tabs>
                <w:tab w:val="left" w:pos="-720"/>
              </w:tabs>
              <w:suppressAutoHyphens/>
              <w:jc w:val="center"/>
              <w:rPr>
                <w:rFonts w:ascii="Arial" w:hAnsi="Arial" w:cs="Arial"/>
                <w:sz w:val="22"/>
                <w:szCs w:val="22"/>
              </w:rPr>
            </w:pPr>
            <w:r>
              <w:rPr>
                <w:rFonts w:ascii="Arial" w:hAnsi="Arial" w:cs="Arial"/>
                <w:sz w:val="22"/>
                <w:szCs w:val="22"/>
              </w:rPr>
              <w:t>11</w:t>
            </w:r>
            <w:r w:rsidR="0081188D">
              <w:rPr>
                <w:rFonts w:ascii="Arial" w:hAnsi="Arial" w:cs="Arial"/>
                <w:sz w:val="22"/>
                <w:szCs w:val="22"/>
              </w:rPr>
              <w:t>5</w:t>
            </w:r>
          </w:p>
        </w:tc>
      </w:tr>
    </w:tbl>
    <w:p w:rsidR="00ED3B34" w:rsidRDefault="00ED3B34" w:rsidP="00DD319E">
      <w:pPr>
        <w:tabs>
          <w:tab w:val="left" w:pos="-720"/>
        </w:tabs>
        <w:suppressAutoHyphens/>
        <w:rPr>
          <w:rFonts w:ascii="Arial" w:hAnsi="Arial" w:cs="Arial"/>
          <w:b/>
          <w:sz w:val="22"/>
          <w:szCs w:val="22"/>
          <w:u w:val="single"/>
        </w:rPr>
      </w:pPr>
    </w:p>
    <w:p w:rsidR="00237CFB" w:rsidRPr="00237CFB" w:rsidRDefault="00237CFB" w:rsidP="000F7889">
      <w:pPr>
        <w:tabs>
          <w:tab w:val="left" w:pos="-720"/>
        </w:tabs>
        <w:suppressAutoHyphens/>
        <w:ind w:left="-180"/>
        <w:rPr>
          <w:rFonts w:ascii="Arial" w:hAnsi="Arial" w:cs="Arial"/>
          <w:sz w:val="22"/>
          <w:szCs w:val="22"/>
        </w:rPr>
      </w:pPr>
      <w:r>
        <w:rPr>
          <w:rFonts w:ascii="Arial" w:hAnsi="Arial" w:cs="Arial"/>
          <w:sz w:val="22"/>
          <w:szCs w:val="22"/>
        </w:rPr>
        <w:lastRenderedPageBreak/>
        <w:t>P</w:t>
      </w:r>
      <w:r w:rsidR="00523570">
        <w:rPr>
          <w:rFonts w:ascii="Arial" w:hAnsi="Arial" w:cs="Arial"/>
          <w:sz w:val="22"/>
          <w:szCs w:val="22"/>
        </w:rPr>
        <w:t>roject scoring will be outcome driven and evidence</w:t>
      </w:r>
      <w:r>
        <w:rPr>
          <w:rFonts w:ascii="Arial" w:hAnsi="Arial" w:cs="Arial"/>
          <w:sz w:val="22"/>
          <w:szCs w:val="22"/>
        </w:rPr>
        <w:t xml:space="preserve"> based</w:t>
      </w:r>
      <w:r w:rsidR="00523570">
        <w:rPr>
          <w:rFonts w:ascii="Arial" w:hAnsi="Arial" w:cs="Arial"/>
          <w:sz w:val="22"/>
          <w:szCs w:val="22"/>
        </w:rPr>
        <w:t xml:space="preserve"> </w:t>
      </w:r>
      <w:r w:rsidR="00624CBF">
        <w:rPr>
          <w:rFonts w:ascii="Arial" w:hAnsi="Arial" w:cs="Arial"/>
          <w:sz w:val="22"/>
          <w:szCs w:val="22"/>
        </w:rPr>
        <w:t>using</w:t>
      </w:r>
      <w:r w:rsidR="00523570">
        <w:rPr>
          <w:rFonts w:ascii="Arial" w:hAnsi="Arial" w:cs="Arial"/>
          <w:sz w:val="22"/>
          <w:szCs w:val="22"/>
        </w:rPr>
        <w:t xml:space="preserve"> data from HMIS and project APR’s</w:t>
      </w:r>
      <w:r w:rsidR="00CA7B85">
        <w:rPr>
          <w:rFonts w:ascii="Arial" w:hAnsi="Arial" w:cs="Arial"/>
          <w:sz w:val="22"/>
          <w:szCs w:val="22"/>
        </w:rPr>
        <w:t xml:space="preserve"> (DV comparable data base)</w:t>
      </w:r>
      <w:r w:rsidR="00523570">
        <w:rPr>
          <w:rFonts w:ascii="Arial" w:hAnsi="Arial" w:cs="Arial"/>
          <w:sz w:val="22"/>
          <w:szCs w:val="22"/>
        </w:rPr>
        <w:t>.  It should also be noted that scoring takes into consideration project population and those hardest to serve.</w:t>
      </w:r>
    </w:p>
    <w:p w:rsidR="00237CFB" w:rsidRDefault="00237CFB" w:rsidP="000F7889">
      <w:pPr>
        <w:tabs>
          <w:tab w:val="left" w:pos="-720"/>
        </w:tabs>
        <w:suppressAutoHyphens/>
        <w:ind w:left="-180"/>
        <w:rPr>
          <w:rFonts w:ascii="Arial" w:hAnsi="Arial" w:cs="Arial"/>
          <w:b/>
          <w:sz w:val="22"/>
          <w:szCs w:val="22"/>
          <w:u w:val="single"/>
        </w:rPr>
      </w:pPr>
    </w:p>
    <w:p w:rsidR="000A2F23" w:rsidRDefault="001C1081" w:rsidP="000F7889">
      <w:pPr>
        <w:tabs>
          <w:tab w:val="left" w:pos="-720"/>
        </w:tabs>
        <w:suppressAutoHyphens/>
        <w:ind w:left="-180"/>
        <w:rPr>
          <w:rFonts w:ascii="Arial" w:hAnsi="Arial" w:cs="Arial"/>
          <w:sz w:val="22"/>
          <w:szCs w:val="22"/>
        </w:rPr>
      </w:pPr>
      <w:r>
        <w:rPr>
          <w:rFonts w:ascii="Arial" w:hAnsi="Arial" w:cs="Arial"/>
          <w:b/>
          <w:sz w:val="22"/>
          <w:szCs w:val="22"/>
          <w:u w:val="single"/>
        </w:rPr>
        <w:t>Application forms and Materials</w:t>
      </w:r>
      <w:r>
        <w:rPr>
          <w:rFonts w:ascii="Arial" w:hAnsi="Arial" w:cs="Arial"/>
          <w:sz w:val="22"/>
          <w:szCs w:val="22"/>
        </w:rPr>
        <w:t>:</w:t>
      </w:r>
    </w:p>
    <w:p w:rsidR="001C1081" w:rsidRDefault="001C1081" w:rsidP="000F7889">
      <w:pPr>
        <w:tabs>
          <w:tab w:val="left" w:pos="-720"/>
        </w:tabs>
        <w:suppressAutoHyphens/>
        <w:ind w:left="-180"/>
        <w:rPr>
          <w:rFonts w:ascii="Arial" w:hAnsi="Arial" w:cs="Arial"/>
          <w:sz w:val="22"/>
          <w:szCs w:val="22"/>
        </w:rPr>
      </w:pPr>
    </w:p>
    <w:p w:rsidR="00BF4FDD" w:rsidRPr="00BF4FDD" w:rsidRDefault="00BF4FDD" w:rsidP="000F7889">
      <w:pPr>
        <w:tabs>
          <w:tab w:val="center" w:pos="4680"/>
        </w:tabs>
        <w:suppressAutoHyphens/>
        <w:ind w:left="-180"/>
        <w:rPr>
          <w:rFonts w:ascii="Arial" w:hAnsi="Arial" w:cs="Arial"/>
          <w:b/>
          <w:spacing w:val="-3"/>
          <w:sz w:val="22"/>
          <w:szCs w:val="22"/>
        </w:rPr>
      </w:pPr>
      <w:r w:rsidRPr="0094643F">
        <w:rPr>
          <w:rFonts w:ascii="Arial" w:hAnsi="Arial" w:cs="Arial"/>
          <w:sz w:val="22"/>
          <w:szCs w:val="22"/>
        </w:rPr>
        <w:t xml:space="preserve">The application form entitled </w:t>
      </w:r>
      <w:r w:rsidRPr="0094643F">
        <w:rPr>
          <w:rFonts w:ascii="Arial" w:hAnsi="Arial" w:cs="Arial"/>
          <w:b/>
          <w:spacing w:val="-3"/>
          <w:sz w:val="22"/>
          <w:szCs w:val="22"/>
        </w:rPr>
        <w:t>“</w:t>
      </w:r>
      <w:r w:rsidR="00BA0775" w:rsidRPr="0094643F">
        <w:rPr>
          <w:rFonts w:ascii="Arial" w:hAnsi="Arial" w:cs="Arial"/>
          <w:b/>
          <w:spacing w:val="-3"/>
          <w:sz w:val="22"/>
          <w:szCs w:val="22"/>
        </w:rPr>
        <w:t xml:space="preserve">Project Application” (Exhibit 2) in </w:t>
      </w:r>
      <w:proofErr w:type="spellStart"/>
      <w:r w:rsidR="00BA0775" w:rsidRPr="0094643F">
        <w:rPr>
          <w:rFonts w:ascii="Arial" w:hAnsi="Arial" w:cs="Arial"/>
          <w:b/>
          <w:spacing w:val="-3"/>
          <w:sz w:val="22"/>
          <w:szCs w:val="22"/>
        </w:rPr>
        <w:t>eSNAPS</w:t>
      </w:r>
      <w:proofErr w:type="spellEnd"/>
      <w:r w:rsidRPr="00BF4FDD">
        <w:rPr>
          <w:rFonts w:ascii="Arial" w:hAnsi="Arial" w:cs="Arial"/>
          <w:b/>
          <w:spacing w:val="-3"/>
          <w:sz w:val="22"/>
          <w:szCs w:val="22"/>
        </w:rPr>
        <w:t xml:space="preserve"> </w:t>
      </w:r>
    </w:p>
    <w:p w:rsidR="001C1081" w:rsidRDefault="00BF4FDD" w:rsidP="00DD319E">
      <w:pPr>
        <w:tabs>
          <w:tab w:val="left" w:pos="-720"/>
        </w:tabs>
        <w:suppressAutoHyphens/>
        <w:rPr>
          <w:rFonts w:ascii="Arial" w:hAnsi="Arial" w:cs="Arial"/>
          <w:sz w:val="22"/>
          <w:szCs w:val="22"/>
        </w:rPr>
      </w:pPr>
      <w:r>
        <w:rPr>
          <w:rFonts w:ascii="Arial" w:hAnsi="Arial" w:cs="Arial"/>
          <w:sz w:val="22"/>
          <w:szCs w:val="22"/>
        </w:rPr>
        <w:t xml:space="preserve"> </w:t>
      </w:r>
    </w:p>
    <w:p w:rsidR="003D45B6" w:rsidRDefault="003D45B6" w:rsidP="000F7889">
      <w:pPr>
        <w:tabs>
          <w:tab w:val="left" w:pos="-720"/>
        </w:tabs>
        <w:suppressAutoHyphens/>
        <w:ind w:left="-180"/>
        <w:rPr>
          <w:rFonts w:ascii="Arial" w:hAnsi="Arial" w:cs="Arial"/>
          <w:sz w:val="22"/>
          <w:szCs w:val="22"/>
        </w:rPr>
      </w:pPr>
      <w:r>
        <w:rPr>
          <w:rFonts w:ascii="Arial" w:hAnsi="Arial" w:cs="Arial"/>
          <w:b/>
          <w:sz w:val="22"/>
          <w:szCs w:val="22"/>
          <w:u w:val="single"/>
        </w:rPr>
        <w:t>Requirements for New</w:t>
      </w:r>
      <w:r w:rsidR="00EF5A9F">
        <w:rPr>
          <w:rFonts w:ascii="Arial" w:hAnsi="Arial" w:cs="Arial"/>
          <w:b/>
          <w:sz w:val="22"/>
          <w:szCs w:val="22"/>
          <w:u w:val="single"/>
        </w:rPr>
        <w:t xml:space="preserve"> (Reallocated)</w:t>
      </w:r>
      <w:r>
        <w:rPr>
          <w:rFonts w:ascii="Arial" w:hAnsi="Arial" w:cs="Arial"/>
          <w:b/>
          <w:sz w:val="22"/>
          <w:szCs w:val="22"/>
          <w:u w:val="single"/>
        </w:rPr>
        <w:t xml:space="preserve"> </w:t>
      </w:r>
      <w:r w:rsidR="00E15545">
        <w:rPr>
          <w:rFonts w:ascii="Arial" w:hAnsi="Arial" w:cs="Arial"/>
          <w:b/>
          <w:sz w:val="22"/>
          <w:szCs w:val="22"/>
          <w:u w:val="single"/>
        </w:rPr>
        <w:t xml:space="preserve">/Renewal </w:t>
      </w:r>
      <w:r>
        <w:rPr>
          <w:rFonts w:ascii="Arial" w:hAnsi="Arial" w:cs="Arial"/>
          <w:b/>
          <w:sz w:val="22"/>
          <w:szCs w:val="22"/>
          <w:u w:val="single"/>
        </w:rPr>
        <w:t>Project Applications</w:t>
      </w:r>
      <w:r>
        <w:rPr>
          <w:rFonts w:ascii="Arial" w:hAnsi="Arial" w:cs="Arial"/>
          <w:sz w:val="22"/>
          <w:szCs w:val="22"/>
        </w:rPr>
        <w:t>:</w:t>
      </w:r>
    </w:p>
    <w:p w:rsidR="003D45B6" w:rsidRDefault="003D45B6" w:rsidP="000F7889">
      <w:pPr>
        <w:tabs>
          <w:tab w:val="left" w:pos="-720"/>
        </w:tabs>
        <w:suppressAutoHyphens/>
        <w:ind w:left="-180"/>
        <w:rPr>
          <w:rFonts w:ascii="Arial" w:hAnsi="Arial" w:cs="Arial"/>
          <w:sz w:val="22"/>
          <w:szCs w:val="22"/>
        </w:rPr>
      </w:pPr>
    </w:p>
    <w:p w:rsidR="003D45B6" w:rsidRDefault="003D45B6" w:rsidP="000F7889">
      <w:pPr>
        <w:tabs>
          <w:tab w:val="left" w:pos="-720"/>
        </w:tabs>
        <w:suppressAutoHyphens/>
        <w:ind w:left="-180"/>
        <w:rPr>
          <w:rFonts w:ascii="Arial" w:hAnsi="Arial" w:cs="Arial"/>
          <w:sz w:val="22"/>
          <w:szCs w:val="22"/>
        </w:rPr>
      </w:pPr>
      <w:r w:rsidRPr="00FB391B">
        <w:rPr>
          <w:rFonts w:ascii="Arial" w:hAnsi="Arial" w:cs="Arial"/>
          <w:b/>
          <w:sz w:val="22"/>
          <w:szCs w:val="22"/>
          <w:u w:val="single"/>
        </w:rPr>
        <w:t>New</w:t>
      </w:r>
      <w:r w:rsidR="00D6422D">
        <w:rPr>
          <w:rFonts w:ascii="Arial" w:hAnsi="Arial" w:cs="Arial"/>
          <w:b/>
          <w:sz w:val="22"/>
          <w:szCs w:val="22"/>
          <w:u w:val="single"/>
        </w:rPr>
        <w:t>/</w:t>
      </w:r>
      <w:r w:rsidR="00321775">
        <w:rPr>
          <w:rFonts w:ascii="Arial" w:hAnsi="Arial" w:cs="Arial"/>
          <w:b/>
          <w:sz w:val="22"/>
          <w:szCs w:val="22"/>
          <w:u w:val="single"/>
        </w:rPr>
        <w:t>Reallocated</w:t>
      </w:r>
      <w:r w:rsidR="002814C3">
        <w:rPr>
          <w:rFonts w:ascii="Arial" w:hAnsi="Arial" w:cs="Arial"/>
          <w:b/>
          <w:sz w:val="22"/>
          <w:szCs w:val="22"/>
          <w:u w:val="single"/>
        </w:rPr>
        <w:t>:</w:t>
      </w:r>
      <w:r>
        <w:rPr>
          <w:rFonts w:ascii="Arial" w:hAnsi="Arial" w:cs="Arial"/>
          <w:sz w:val="22"/>
          <w:szCs w:val="22"/>
        </w:rPr>
        <w:t xml:space="preserve"> </w:t>
      </w:r>
    </w:p>
    <w:p w:rsidR="003D45B6" w:rsidRDefault="003D45B6" w:rsidP="003D45B6">
      <w:pPr>
        <w:tabs>
          <w:tab w:val="left" w:pos="-720"/>
        </w:tabs>
        <w:suppressAutoHyphens/>
        <w:rPr>
          <w:rFonts w:ascii="Arial" w:hAnsi="Arial" w:cs="Arial"/>
          <w:sz w:val="22"/>
          <w:szCs w:val="22"/>
        </w:rPr>
      </w:pPr>
    </w:p>
    <w:p w:rsidR="003D45B6" w:rsidRPr="0094643F" w:rsidRDefault="00BA0775" w:rsidP="00CE07AF">
      <w:pPr>
        <w:numPr>
          <w:ilvl w:val="0"/>
          <w:numId w:val="2"/>
        </w:numPr>
        <w:tabs>
          <w:tab w:val="left" w:pos="-720"/>
        </w:tabs>
        <w:suppressAutoHyphens/>
        <w:rPr>
          <w:rFonts w:ascii="Arial" w:hAnsi="Arial" w:cs="Arial"/>
          <w:sz w:val="22"/>
          <w:szCs w:val="22"/>
        </w:rPr>
      </w:pPr>
      <w:r w:rsidRPr="0094643F">
        <w:rPr>
          <w:rFonts w:ascii="Arial" w:hAnsi="Arial" w:cs="Arial"/>
          <w:sz w:val="22"/>
          <w:szCs w:val="22"/>
        </w:rPr>
        <w:t xml:space="preserve">The completed Project Application must be submitted electronically to the </w:t>
      </w:r>
      <w:proofErr w:type="spellStart"/>
      <w:r w:rsidRPr="0094643F">
        <w:rPr>
          <w:rFonts w:ascii="Arial" w:hAnsi="Arial" w:cs="Arial"/>
          <w:sz w:val="22"/>
          <w:szCs w:val="22"/>
        </w:rPr>
        <w:t>CoC</w:t>
      </w:r>
      <w:proofErr w:type="spellEnd"/>
      <w:r w:rsidRPr="0094643F">
        <w:rPr>
          <w:rFonts w:ascii="Arial" w:hAnsi="Arial" w:cs="Arial"/>
          <w:sz w:val="22"/>
          <w:szCs w:val="22"/>
        </w:rPr>
        <w:t xml:space="preserve"> Coordinator pursuant to the instructions </w:t>
      </w:r>
      <w:r w:rsidRPr="00B2568D">
        <w:rPr>
          <w:rFonts w:ascii="Arial" w:hAnsi="Arial" w:cs="Arial"/>
          <w:sz w:val="22"/>
          <w:szCs w:val="22"/>
        </w:rPr>
        <w:t xml:space="preserve">in </w:t>
      </w:r>
      <w:proofErr w:type="spellStart"/>
      <w:r w:rsidRPr="00B2568D">
        <w:rPr>
          <w:rFonts w:ascii="Arial" w:hAnsi="Arial" w:cs="Arial"/>
          <w:sz w:val="22"/>
          <w:szCs w:val="22"/>
        </w:rPr>
        <w:t>eSNAPS</w:t>
      </w:r>
      <w:proofErr w:type="spellEnd"/>
      <w:r w:rsidRPr="0094643F">
        <w:rPr>
          <w:rFonts w:ascii="Arial" w:hAnsi="Arial" w:cs="Arial"/>
          <w:sz w:val="22"/>
          <w:szCs w:val="22"/>
        </w:rPr>
        <w:t xml:space="preserve">.  One PDF copy of the application must be submitted to the </w:t>
      </w:r>
      <w:proofErr w:type="spellStart"/>
      <w:r w:rsidRPr="0094643F">
        <w:rPr>
          <w:rFonts w:ascii="Arial" w:hAnsi="Arial" w:cs="Arial"/>
          <w:sz w:val="22"/>
          <w:szCs w:val="22"/>
        </w:rPr>
        <w:t>CoC</w:t>
      </w:r>
      <w:proofErr w:type="spellEnd"/>
      <w:r w:rsidRPr="0094643F">
        <w:rPr>
          <w:rFonts w:ascii="Arial" w:hAnsi="Arial" w:cs="Arial"/>
          <w:sz w:val="22"/>
          <w:szCs w:val="22"/>
        </w:rPr>
        <w:t xml:space="preserve"> Coordinator via e-mail.</w:t>
      </w:r>
      <w:r w:rsidR="004C7A35" w:rsidRPr="0094643F">
        <w:rPr>
          <w:rFonts w:ascii="Arial" w:hAnsi="Arial" w:cs="Arial"/>
          <w:sz w:val="22"/>
          <w:szCs w:val="22"/>
        </w:rPr>
        <w:br/>
      </w:r>
    </w:p>
    <w:p w:rsidR="003D45B6" w:rsidRDefault="003D45B6" w:rsidP="00CE07AF">
      <w:pPr>
        <w:numPr>
          <w:ilvl w:val="0"/>
          <w:numId w:val="2"/>
        </w:numPr>
        <w:tabs>
          <w:tab w:val="left" w:pos="-720"/>
        </w:tabs>
        <w:suppressAutoHyphens/>
        <w:rPr>
          <w:rFonts w:ascii="Arial" w:hAnsi="Arial" w:cs="Arial"/>
          <w:sz w:val="22"/>
          <w:szCs w:val="22"/>
        </w:rPr>
      </w:pPr>
      <w:r>
        <w:rPr>
          <w:rFonts w:ascii="Arial" w:hAnsi="Arial" w:cs="Arial"/>
          <w:sz w:val="22"/>
          <w:szCs w:val="22"/>
        </w:rPr>
        <w:t xml:space="preserve">One set of the following </w:t>
      </w:r>
      <w:r w:rsidR="00FD5A65">
        <w:rPr>
          <w:rFonts w:ascii="Arial" w:hAnsi="Arial" w:cs="Arial"/>
          <w:sz w:val="22"/>
          <w:szCs w:val="22"/>
        </w:rPr>
        <w:t>documentation (see formatting requirements for attachments):</w:t>
      </w:r>
      <w:r w:rsidR="008F2ADB">
        <w:rPr>
          <w:rFonts w:ascii="Arial" w:hAnsi="Arial" w:cs="Arial"/>
          <w:sz w:val="22"/>
          <w:szCs w:val="22"/>
        </w:rPr>
        <w:t xml:space="preserve"> </w:t>
      </w:r>
      <w:r w:rsidR="00321775">
        <w:rPr>
          <w:rFonts w:ascii="Arial" w:hAnsi="Arial" w:cs="Arial"/>
          <w:sz w:val="22"/>
          <w:szCs w:val="22"/>
        </w:rPr>
        <w:br/>
      </w:r>
    </w:p>
    <w:p w:rsidR="00BF4FDD" w:rsidRDefault="00BF4FDD" w:rsidP="00CE07AF">
      <w:pPr>
        <w:numPr>
          <w:ilvl w:val="1"/>
          <w:numId w:val="2"/>
        </w:numPr>
        <w:tabs>
          <w:tab w:val="left" w:pos="-720"/>
        </w:tabs>
        <w:suppressAutoHyphens/>
        <w:rPr>
          <w:rFonts w:ascii="Arial" w:hAnsi="Arial" w:cs="Arial"/>
          <w:sz w:val="22"/>
          <w:szCs w:val="22"/>
        </w:rPr>
      </w:pPr>
      <w:r>
        <w:rPr>
          <w:rFonts w:ascii="Arial" w:hAnsi="Arial" w:cs="Arial"/>
          <w:sz w:val="22"/>
          <w:szCs w:val="22"/>
        </w:rPr>
        <w:t>Agency financial policies and procedures manual</w:t>
      </w:r>
    </w:p>
    <w:p w:rsidR="00952529" w:rsidRDefault="00BF4FDD" w:rsidP="00CE07AF">
      <w:pPr>
        <w:numPr>
          <w:ilvl w:val="1"/>
          <w:numId w:val="2"/>
        </w:numPr>
        <w:tabs>
          <w:tab w:val="left" w:pos="-720"/>
        </w:tabs>
        <w:suppressAutoHyphens/>
        <w:rPr>
          <w:rFonts w:ascii="Arial" w:hAnsi="Arial" w:cs="Arial"/>
          <w:sz w:val="22"/>
          <w:szCs w:val="22"/>
        </w:rPr>
      </w:pPr>
      <w:r>
        <w:rPr>
          <w:rFonts w:ascii="Arial" w:hAnsi="Arial" w:cs="Arial"/>
          <w:sz w:val="22"/>
          <w:szCs w:val="22"/>
        </w:rPr>
        <w:t>Agency minutes of the past three (3) governing Board meetings</w:t>
      </w:r>
      <w:r w:rsidR="00E15545">
        <w:rPr>
          <w:rFonts w:ascii="Arial" w:hAnsi="Arial" w:cs="Arial"/>
          <w:sz w:val="22"/>
          <w:szCs w:val="22"/>
        </w:rPr>
        <w:t xml:space="preserve"> </w:t>
      </w:r>
    </w:p>
    <w:p w:rsidR="00BF4FDD" w:rsidRDefault="00952529" w:rsidP="00CE07AF">
      <w:pPr>
        <w:numPr>
          <w:ilvl w:val="1"/>
          <w:numId w:val="2"/>
        </w:numPr>
        <w:tabs>
          <w:tab w:val="left" w:pos="-720"/>
        </w:tabs>
        <w:suppressAutoHyphens/>
        <w:rPr>
          <w:rFonts w:ascii="Arial" w:hAnsi="Arial" w:cs="Arial"/>
          <w:sz w:val="22"/>
          <w:szCs w:val="22"/>
        </w:rPr>
      </w:pPr>
      <w:r>
        <w:rPr>
          <w:rFonts w:ascii="Arial" w:hAnsi="Arial" w:cs="Arial"/>
          <w:sz w:val="22"/>
          <w:szCs w:val="22"/>
        </w:rPr>
        <w:t>L</w:t>
      </w:r>
      <w:r w:rsidR="00E15545">
        <w:rPr>
          <w:rFonts w:ascii="Arial" w:hAnsi="Arial" w:cs="Arial"/>
          <w:sz w:val="22"/>
          <w:szCs w:val="22"/>
        </w:rPr>
        <w:t xml:space="preserve">ist of </w:t>
      </w:r>
      <w:r>
        <w:rPr>
          <w:rFonts w:ascii="Arial" w:hAnsi="Arial" w:cs="Arial"/>
          <w:sz w:val="22"/>
          <w:szCs w:val="22"/>
        </w:rPr>
        <w:t xml:space="preserve">agency </w:t>
      </w:r>
      <w:r w:rsidR="00E15545">
        <w:rPr>
          <w:rFonts w:ascii="Arial" w:hAnsi="Arial" w:cs="Arial"/>
          <w:sz w:val="22"/>
          <w:szCs w:val="22"/>
        </w:rPr>
        <w:t>Board of Directors</w:t>
      </w:r>
      <w:r w:rsidR="00321775">
        <w:rPr>
          <w:rFonts w:ascii="Arial" w:hAnsi="Arial" w:cs="Arial"/>
          <w:sz w:val="22"/>
          <w:szCs w:val="22"/>
        </w:rPr>
        <w:t xml:space="preserve"> </w:t>
      </w:r>
    </w:p>
    <w:p w:rsidR="00592670" w:rsidRDefault="004A3336" w:rsidP="00CE07AF">
      <w:pPr>
        <w:numPr>
          <w:ilvl w:val="1"/>
          <w:numId w:val="2"/>
        </w:numPr>
        <w:tabs>
          <w:tab w:val="left" w:pos="-720"/>
        </w:tabs>
        <w:suppressAutoHyphens/>
        <w:rPr>
          <w:rFonts w:ascii="Arial" w:hAnsi="Arial" w:cs="Arial"/>
          <w:sz w:val="22"/>
          <w:szCs w:val="22"/>
        </w:rPr>
      </w:pPr>
      <w:r>
        <w:rPr>
          <w:rFonts w:ascii="Arial" w:hAnsi="Arial" w:cs="Arial"/>
          <w:sz w:val="22"/>
          <w:szCs w:val="22"/>
        </w:rPr>
        <w:t>Fair Housing Policy</w:t>
      </w:r>
    </w:p>
    <w:p w:rsidR="003210FE" w:rsidRPr="0094643F" w:rsidRDefault="00592670" w:rsidP="00CE07AF">
      <w:pPr>
        <w:numPr>
          <w:ilvl w:val="1"/>
          <w:numId w:val="2"/>
        </w:numPr>
        <w:tabs>
          <w:tab w:val="left" w:pos="-720"/>
        </w:tabs>
        <w:suppressAutoHyphens/>
        <w:rPr>
          <w:rFonts w:ascii="Arial" w:hAnsi="Arial" w:cs="Arial"/>
          <w:sz w:val="22"/>
          <w:szCs w:val="22"/>
        </w:rPr>
      </w:pPr>
      <w:r w:rsidRPr="0094643F">
        <w:rPr>
          <w:rFonts w:ascii="Arial" w:hAnsi="Arial" w:cs="Arial"/>
          <w:sz w:val="22"/>
          <w:szCs w:val="22"/>
        </w:rPr>
        <w:t>Respond to the section(s) entitled “PROJECT THRESHOLD FOR NEW AND REALLOCATED PROJECTS – AGENCY CAPACITY” and</w:t>
      </w:r>
      <w:r w:rsidRPr="0094643F">
        <w:rPr>
          <w:sz w:val="22"/>
        </w:rPr>
        <w:t xml:space="preserve"> </w:t>
      </w:r>
      <w:r w:rsidRPr="0094643F">
        <w:rPr>
          <w:rFonts w:ascii="Arial" w:hAnsi="Arial" w:cs="Arial"/>
          <w:sz w:val="22"/>
          <w:szCs w:val="22"/>
        </w:rPr>
        <w:t xml:space="preserve">“AGENCY TRACK RECORD” on </w:t>
      </w:r>
      <w:r w:rsidRPr="00A41EEE">
        <w:rPr>
          <w:rFonts w:ascii="Arial" w:hAnsi="Arial" w:cs="Arial"/>
          <w:sz w:val="22"/>
          <w:szCs w:val="22"/>
        </w:rPr>
        <w:t>Page 5</w:t>
      </w:r>
      <w:r w:rsidRPr="0094643F">
        <w:rPr>
          <w:rFonts w:ascii="Arial" w:hAnsi="Arial" w:cs="Arial"/>
          <w:sz w:val="22"/>
          <w:szCs w:val="22"/>
        </w:rPr>
        <w:t xml:space="preserve"> of these instructions.  </w:t>
      </w:r>
      <w:r w:rsidRPr="0094643F">
        <w:rPr>
          <w:rFonts w:ascii="Arial" w:hAnsi="Arial" w:cs="Arial"/>
          <w:b/>
          <w:sz w:val="22"/>
          <w:szCs w:val="22"/>
        </w:rPr>
        <w:t>Do not exceed one (1) typewritten page</w:t>
      </w:r>
      <w:r w:rsidRPr="0094643F">
        <w:rPr>
          <w:rFonts w:ascii="Arial" w:hAnsi="Arial" w:cs="Arial"/>
          <w:sz w:val="22"/>
          <w:szCs w:val="22"/>
        </w:rPr>
        <w:t>.</w:t>
      </w:r>
      <w:r w:rsidR="00311AD9">
        <w:rPr>
          <w:rFonts w:ascii="Arial" w:hAnsi="Arial" w:cs="Arial"/>
          <w:sz w:val="22"/>
          <w:szCs w:val="22"/>
        </w:rPr>
        <w:br/>
      </w:r>
    </w:p>
    <w:p w:rsidR="006908F8" w:rsidRPr="0094643F" w:rsidRDefault="003210FE" w:rsidP="003210FE">
      <w:pPr>
        <w:numPr>
          <w:ilvl w:val="0"/>
          <w:numId w:val="2"/>
        </w:numPr>
        <w:tabs>
          <w:tab w:val="left" w:pos="-720"/>
        </w:tabs>
        <w:suppressAutoHyphens/>
        <w:rPr>
          <w:rFonts w:ascii="Arial" w:hAnsi="Arial" w:cs="Arial"/>
          <w:sz w:val="22"/>
          <w:szCs w:val="22"/>
        </w:rPr>
      </w:pPr>
      <w:r w:rsidRPr="00A41EEE">
        <w:rPr>
          <w:rFonts w:ascii="Arial" w:hAnsi="Arial" w:cs="Arial"/>
          <w:sz w:val="22"/>
          <w:szCs w:val="22"/>
        </w:rPr>
        <w:t>New projects will be placed in Tier 2</w:t>
      </w:r>
      <w:r w:rsidR="00262F48" w:rsidRPr="00A41EEE">
        <w:rPr>
          <w:rFonts w:ascii="Arial" w:hAnsi="Arial" w:cs="Arial"/>
          <w:sz w:val="22"/>
          <w:szCs w:val="22"/>
        </w:rPr>
        <w:t xml:space="preserve"> unless otherwise deemed by the Board</w:t>
      </w:r>
      <w:r w:rsidRPr="00A41EEE">
        <w:rPr>
          <w:rFonts w:ascii="Arial" w:hAnsi="Arial" w:cs="Arial"/>
          <w:sz w:val="22"/>
          <w:szCs w:val="22"/>
        </w:rPr>
        <w:t>.  However, the Independent Grant Review Team will determine its ranking in Tier 2 based on application submitted and a face to face interview with the applicant</w:t>
      </w:r>
      <w:r w:rsidRPr="0094643F">
        <w:rPr>
          <w:rFonts w:ascii="Arial" w:hAnsi="Arial" w:cs="Arial"/>
          <w:sz w:val="22"/>
          <w:szCs w:val="22"/>
        </w:rPr>
        <w:t>.</w:t>
      </w:r>
      <w:r w:rsidR="00BA0775" w:rsidRPr="0094643F">
        <w:rPr>
          <w:rFonts w:ascii="Arial" w:hAnsi="Arial" w:cs="Arial"/>
          <w:sz w:val="22"/>
          <w:szCs w:val="22"/>
        </w:rPr>
        <w:br/>
      </w:r>
    </w:p>
    <w:p w:rsidR="00BA0775" w:rsidRDefault="00BA0775" w:rsidP="00BA0775">
      <w:pPr>
        <w:numPr>
          <w:ilvl w:val="0"/>
          <w:numId w:val="2"/>
        </w:numPr>
        <w:tabs>
          <w:tab w:val="left" w:pos="-720"/>
        </w:tabs>
        <w:suppressAutoHyphens/>
        <w:rPr>
          <w:rFonts w:ascii="Arial" w:hAnsi="Arial" w:cs="Arial"/>
          <w:sz w:val="22"/>
          <w:szCs w:val="22"/>
        </w:rPr>
      </w:pPr>
      <w:r>
        <w:rPr>
          <w:rFonts w:ascii="Arial" w:hAnsi="Arial" w:cs="Arial"/>
          <w:sz w:val="22"/>
          <w:szCs w:val="22"/>
        </w:rPr>
        <w:t>Match Amounts and Sources of Funding:</w:t>
      </w:r>
      <w:r>
        <w:rPr>
          <w:rFonts w:ascii="Arial" w:hAnsi="Arial" w:cs="Arial"/>
          <w:sz w:val="22"/>
          <w:szCs w:val="22"/>
        </w:rPr>
        <w:br/>
      </w:r>
    </w:p>
    <w:p w:rsidR="00BA0775" w:rsidRDefault="00BA0775" w:rsidP="00BA0775">
      <w:pPr>
        <w:numPr>
          <w:ilvl w:val="1"/>
          <w:numId w:val="2"/>
        </w:numPr>
        <w:tabs>
          <w:tab w:val="left" w:pos="-720"/>
        </w:tabs>
        <w:suppressAutoHyphens/>
        <w:rPr>
          <w:rFonts w:ascii="Arial" w:hAnsi="Arial" w:cs="Arial"/>
          <w:sz w:val="22"/>
          <w:szCs w:val="22"/>
        </w:rPr>
      </w:pPr>
      <w:r w:rsidRPr="00321775">
        <w:rPr>
          <w:rFonts w:ascii="Arial" w:hAnsi="Arial" w:cs="Arial"/>
          <w:b/>
          <w:sz w:val="22"/>
          <w:szCs w:val="22"/>
        </w:rPr>
        <w:t>HUD is requiring 25% Match for both services and administration</w:t>
      </w:r>
    </w:p>
    <w:p w:rsidR="00BA0775" w:rsidRDefault="00BA0775" w:rsidP="00BA0775">
      <w:pPr>
        <w:numPr>
          <w:ilvl w:val="2"/>
          <w:numId w:val="2"/>
        </w:numPr>
        <w:tabs>
          <w:tab w:val="left" w:pos="-720"/>
        </w:tabs>
        <w:suppressAutoHyphens/>
        <w:rPr>
          <w:rFonts w:ascii="Arial" w:hAnsi="Arial" w:cs="Arial"/>
          <w:sz w:val="22"/>
          <w:szCs w:val="22"/>
        </w:rPr>
      </w:pPr>
      <w:r>
        <w:rPr>
          <w:rFonts w:ascii="Arial" w:hAnsi="Arial" w:cs="Arial"/>
          <w:sz w:val="22"/>
          <w:szCs w:val="22"/>
        </w:rPr>
        <w:t>Source and amount cannot already have been committed as match for another state/federal program</w:t>
      </w:r>
    </w:p>
    <w:p w:rsidR="00BA0775" w:rsidRDefault="00BA0775" w:rsidP="00BA0775">
      <w:pPr>
        <w:numPr>
          <w:ilvl w:val="2"/>
          <w:numId w:val="2"/>
        </w:numPr>
        <w:tabs>
          <w:tab w:val="left" w:pos="-720"/>
        </w:tabs>
        <w:suppressAutoHyphens/>
        <w:rPr>
          <w:rFonts w:ascii="Arial" w:hAnsi="Arial" w:cs="Arial"/>
          <w:sz w:val="22"/>
          <w:szCs w:val="22"/>
        </w:rPr>
      </w:pPr>
      <w:r>
        <w:rPr>
          <w:rFonts w:ascii="Arial" w:hAnsi="Arial" w:cs="Arial"/>
          <w:sz w:val="22"/>
          <w:szCs w:val="22"/>
        </w:rPr>
        <w:t>Match must be provided during the HUD grant term</w:t>
      </w:r>
    </w:p>
    <w:p w:rsidR="00BA0775" w:rsidRDefault="00BA0775" w:rsidP="00BA0775">
      <w:pPr>
        <w:numPr>
          <w:ilvl w:val="2"/>
          <w:numId w:val="2"/>
        </w:numPr>
        <w:tabs>
          <w:tab w:val="left" w:pos="-720"/>
        </w:tabs>
        <w:suppressAutoHyphens/>
        <w:rPr>
          <w:rFonts w:ascii="Arial" w:hAnsi="Arial" w:cs="Arial"/>
          <w:sz w:val="22"/>
          <w:szCs w:val="22"/>
        </w:rPr>
      </w:pPr>
      <w:r>
        <w:rPr>
          <w:rFonts w:ascii="Arial" w:hAnsi="Arial" w:cs="Arial"/>
          <w:sz w:val="22"/>
          <w:szCs w:val="22"/>
        </w:rPr>
        <w:t>Match must be used for only eligible activities of the grant</w:t>
      </w:r>
    </w:p>
    <w:p w:rsidR="00BA0775" w:rsidRDefault="00BA0775" w:rsidP="00BA0775">
      <w:pPr>
        <w:numPr>
          <w:ilvl w:val="2"/>
          <w:numId w:val="2"/>
        </w:numPr>
        <w:tabs>
          <w:tab w:val="left" w:pos="-720"/>
        </w:tabs>
        <w:suppressAutoHyphens/>
        <w:rPr>
          <w:rFonts w:ascii="Arial" w:hAnsi="Arial" w:cs="Arial"/>
          <w:sz w:val="22"/>
          <w:szCs w:val="22"/>
        </w:rPr>
      </w:pPr>
      <w:r>
        <w:rPr>
          <w:rFonts w:ascii="Arial" w:hAnsi="Arial" w:cs="Arial"/>
          <w:sz w:val="22"/>
          <w:szCs w:val="22"/>
        </w:rPr>
        <w:t>Match must be used for HUD eligible clients</w:t>
      </w:r>
    </w:p>
    <w:p w:rsidR="00BA0775" w:rsidRDefault="00BA0775" w:rsidP="00BA0775">
      <w:pPr>
        <w:numPr>
          <w:ilvl w:val="2"/>
          <w:numId w:val="2"/>
        </w:numPr>
        <w:tabs>
          <w:tab w:val="left" w:pos="-720"/>
        </w:tabs>
        <w:suppressAutoHyphens/>
        <w:rPr>
          <w:rFonts w:ascii="Arial" w:hAnsi="Arial" w:cs="Arial"/>
          <w:sz w:val="22"/>
          <w:szCs w:val="22"/>
        </w:rPr>
      </w:pPr>
      <w:r>
        <w:rPr>
          <w:rFonts w:ascii="Arial" w:hAnsi="Arial" w:cs="Arial"/>
          <w:sz w:val="22"/>
          <w:szCs w:val="22"/>
        </w:rPr>
        <w:t>Match must be documented in the same way that a HUD dollar would be</w:t>
      </w:r>
    </w:p>
    <w:p w:rsidR="00BA0775" w:rsidRDefault="00BA0775" w:rsidP="00BA0775">
      <w:pPr>
        <w:numPr>
          <w:ilvl w:val="2"/>
          <w:numId w:val="2"/>
        </w:numPr>
        <w:tabs>
          <w:tab w:val="left" w:pos="-720"/>
        </w:tabs>
        <w:suppressAutoHyphens/>
        <w:rPr>
          <w:rFonts w:ascii="Arial" w:hAnsi="Arial" w:cs="Arial"/>
          <w:sz w:val="22"/>
          <w:szCs w:val="22"/>
        </w:rPr>
      </w:pPr>
      <w:r>
        <w:rPr>
          <w:rFonts w:ascii="Arial" w:hAnsi="Arial" w:cs="Arial"/>
          <w:sz w:val="22"/>
          <w:szCs w:val="22"/>
        </w:rPr>
        <w:t>There is no prohibition of this source to be used as match</w:t>
      </w:r>
    </w:p>
    <w:p w:rsidR="00BA0775" w:rsidRDefault="00BA0775" w:rsidP="00BA0775">
      <w:pPr>
        <w:numPr>
          <w:ilvl w:val="2"/>
          <w:numId w:val="2"/>
        </w:numPr>
        <w:tabs>
          <w:tab w:val="left" w:pos="-720"/>
        </w:tabs>
        <w:suppressAutoHyphens/>
        <w:rPr>
          <w:rFonts w:ascii="Arial" w:hAnsi="Arial" w:cs="Arial"/>
          <w:sz w:val="22"/>
          <w:szCs w:val="22"/>
        </w:rPr>
      </w:pPr>
      <w:r>
        <w:rPr>
          <w:rFonts w:ascii="Arial" w:hAnsi="Arial" w:cs="Arial"/>
          <w:sz w:val="22"/>
          <w:szCs w:val="22"/>
        </w:rPr>
        <w:t xml:space="preserve">If you are using another grant to meet the HUD match, </w:t>
      </w:r>
      <w:r w:rsidRPr="002814C3">
        <w:rPr>
          <w:rFonts w:ascii="Arial" w:hAnsi="Arial" w:cs="Arial"/>
          <w:b/>
          <w:sz w:val="22"/>
          <w:szCs w:val="22"/>
          <w:u w:val="single"/>
        </w:rPr>
        <w:t>you must attach a copy of the award letter</w:t>
      </w:r>
    </w:p>
    <w:p w:rsidR="00BA0775" w:rsidRDefault="00BA0775" w:rsidP="00BA0775">
      <w:pPr>
        <w:numPr>
          <w:ilvl w:val="2"/>
          <w:numId w:val="2"/>
        </w:numPr>
        <w:tabs>
          <w:tab w:val="left" w:pos="-720"/>
        </w:tabs>
        <w:suppressAutoHyphens/>
        <w:rPr>
          <w:rFonts w:ascii="Arial" w:hAnsi="Arial" w:cs="Arial"/>
          <w:sz w:val="22"/>
          <w:szCs w:val="22"/>
        </w:rPr>
      </w:pPr>
      <w:r>
        <w:rPr>
          <w:rFonts w:ascii="Arial" w:hAnsi="Arial" w:cs="Arial"/>
          <w:sz w:val="22"/>
          <w:szCs w:val="22"/>
        </w:rPr>
        <w:t xml:space="preserve">In-kind match is acceptable.  </w:t>
      </w:r>
      <w:r w:rsidRPr="002814C3">
        <w:rPr>
          <w:rFonts w:ascii="Arial" w:hAnsi="Arial" w:cs="Arial"/>
          <w:b/>
          <w:sz w:val="22"/>
          <w:szCs w:val="22"/>
          <w:u w:val="single"/>
        </w:rPr>
        <w:t>Proof of in-kind match must be submitted</w:t>
      </w:r>
      <w:r w:rsidRPr="002814C3">
        <w:rPr>
          <w:rFonts w:ascii="Arial" w:hAnsi="Arial" w:cs="Arial"/>
          <w:b/>
          <w:sz w:val="22"/>
          <w:szCs w:val="22"/>
        </w:rPr>
        <w:t>.</w:t>
      </w:r>
    </w:p>
    <w:p w:rsidR="00FB391B" w:rsidRPr="00A47E18" w:rsidRDefault="00FB391B" w:rsidP="00BA0775">
      <w:pPr>
        <w:tabs>
          <w:tab w:val="left" w:pos="-720"/>
        </w:tabs>
        <w:suppressAutoHyphens/>
        <w:rPr>
          <w:rFonts w:ascii="Arial" w:hAnsi="Arial" w:cs="Arial"/>
          <w:sz w:val="22"/>
          <w:szCs w:val="22"/>
        </w:rPr>
      </w:pPr>
    </w:p>
    <w:p w:rsidR="00C13022" w:rsidRDefault="00E15545" w:rsidP="000F7889">
      <w:pPr>
        <w:tabs>
          <w:tab w:val="left" w:pos="-720"/>
        </w:tabs>
        <w:suppressAutoHyphens/>
        <w:ind w:left="-180"/>
        <w:rPr>
          <w:rFonts w:ascii="Arial" w:hAnsi="Arial" w:cs="Arial"/>
          <w:sz w:val="22"/>
          <w:szCs w:val="22"/>
        </w:rPr>
      </w:pPr>
      <w:r w:rsidRPr="00FB391B">
        <w:rPr>
          <w:rFonts w:ascii="Arial" w:hAnsi="Arial" w:cs="Arial"/>
          <w:b/>
          <w:sz w:val="22"/>
          <w:szCs w:val="22"/>
          <w:u w:val="single"/>
        </w:rPr>
        <w:t>Renewal</w:t>
      </w:r>
      <w:r w:rsidR="002814C3">
        <w:rPr>
          <w:rFonts w:ascii="Arial" w:hAnsi="Arial" w:cs="Arial"/>
          <w:b/>
          <w:sz w:val="22"/>
          <w:szCs w:val="22"/>
          <w:u w:val="single"/>
        </w:rPr>
        <w:t>:</w:t>
      </w:r>
      <w:r w:rsidRPr="00FB391B">
        <w:rPr>
          <w:rFonts w:ascii="Arial" w:hAnsi="Arial" w:cs="Arial"/>
          <w:sz w:val="22"/>
          <w:szCs w:val="22"/>
        </w:rPr>
        <w:t xml:space="preserve"> </w:t>
      </w:r>
      <w:r w:rsidR="002814C3">
        <w:rPr>
          <w:rFonts w:ascii="Arial" w:hAnsi="Arial" w:cs="Arial"/>
          <w:sz w:val="22"/>
          <w:szCs w:val="22"/>
        </w:rPr>
        <w:br/>
      </w:r>
    </w:p>
    <w:p w:rsidR="00952529" w:rsidRPr="00952529" w:rsidRDefault="00BA0775" w:rsidP="00952529">
      <w:pPr>
        <w:pStyle w:val="ListParagraph"/>
        <w:numPr>
          <w:ilvl w:val="0"/>
          <w:numId w:val="4"/>
        </w:numPr>
        <w:tabs>
          <w:tab w:val="left" w:pos="-720"/>
        </w:tabs>
        <w:suppressAutoHyphens/>
        <w:rPr>
          <w:rFonts w:ascii="Arial" w:hAnsi="Arial" w:cs="Arial"/>
          <w:b/>
          <w:sz w:val="22"/>
          <w:szCs w:val="22"/>
          <w:u w:val="single"/>
        </w:rPr>
      </w:pPr>
      <w:r w:rsidRPr="0094643F">
        <w:rPr>
          <w:rFonts w:ascii="Arial" w:hAnsi="Arial" w:cs="Arial"/>
          <w:sz w:val="22"/>
          <w:szCs w:val="22"/>
        </w:rPr>
        <w:t xml:space="preserve">The completed Project Application must be submitted electronically to the </w:t>
      </w:r>
      <w:proofErr w:type="spellStart"/>
      <w:r w:rsidRPr="0094643F">
        <w:rPr>
          <w:rFonts w:ascii="Arial" w:hAnsi="Arial" w:cs="Arial"/>
          <w:sz w:val="22"/>
          <w:szCs w:val="22"/>
        </w:rPr>
        <w:t>CoC</w:t>
      </w:r>
      <w:proofErr w:type="spellEnd"/>
      <w:r w:rsidRPr="0094643F">
        <w:rPr>
          <w:rFonts w:ascii="Arial" w:hAnsi="Arial" w:cs="Arial"/>
          <w:sz w:val="22"/>
          <w:szCs w:val="22"/>
        </w:rPr>
        <w:t xml:space="preserve"> Coordinator pursuant to the instructions in </w:t>
      </w:r>
      <w:proofErr w:type="spellStart"/>
      <w:r w:rsidRPr="0094643F">
        <w:rPr>
          <w:rFonts w:ascii="Arial" w:hAnsi="Arial" w:cs="Arial"/>
          <w:sz w:val="22"/>
          <w:szCs w:val="22"/>
        </w:rPr>
        <w:t>eSNAPS</w:t>
      </w:r>
      <w:proofErr w:type="spellEnd"/>
      <w:r w:rsidRPr="0094643F">
        <w:rPr>
          <w:rFonts w:ascii="Arial" w:hAnsi="Arial" w:cs="Arial"/>
          <w:sz w:val="22"/>
          <w:szCs w:val="22"/>
        </w:rPr>
        <w:t xml:space="preserve">.  One PDF copy of the application must be submitted to the </w:t>
      </w:r>
      <w:proofErr w:type="spellStart"/>
      <w:r w:rsidRPr="0094643F">
        <w:rPr>
          <w:rFonts w:ascii="Arial" w:hAnsi="Arial" w:cs="Arial"/>
          <w:sz w:val="22"/>
          <w:szCs w:val="22"/>
        </w:rPr>
        <w:t>CoC</w:t>
      </w:r>
      <w:proofErr w:type="spellEnd"/>
      <w:r w:rsidRPr="0094643F">
        <w:rPr>
          <w:rFonts w:ascii="Arial" w:hAnsi="Arial" w:cs="Arial"/>
          <w:sz w:val="22"/>
          <w:szCs w:val="22"/>
        </w:rPr>
        <w:t xml:space="preserve"> Coordinator via e-mail.</w:t>
      </w:r>
      <w:r w:rsidR="00952529">
        <w:rPr>
          <w:rFonts w:ascii="Arial" w:hAnsi="Arial" w:cs="Arial"/>
          <w:sz w:val="22"/>
          <w:szCs w:val="22"/>
        </w:rPr>
        <w:br/>
      </w:r>
      <w:r w:rsidR="002814C3">
        <w:rPr>
          <w:rFonts w:ascii="Arial" w:hAnsi="Arial" w:cs="Arial"/>
          <w:sz w:val="22"/>
          <w:szCs w:val="22"/>
        </w:rPr>
        <w:t xml:space="preserve">  </w:t>
      </w:r>
    </w:p>
    <w:p w:rsidR="00952529" w:rsidRDefault="00952529" w:rsidP="00952529">
      <w:pPr>
        <w:numPr>
          <w:ilvl w:val="0"/>
          <w:numId w:val="4"/>
        </w:numPr>
        <w:tabs>
          <w:tab w:val="left" w:pos="-720"/>
        </w:tabs>
        <w:suppressAutoHyphens/>
        <w:rPr>
          <w:rFonts w:ascii="Arial" w:hAnsi="Arial" w:cs="Arial"/>
          <w:sz w:val="22"/>
          <w:szCs w:val="22"/>
        </w:rPr>
      </w:pPr>
      <w:r w:rsidRPr="0094643F">
        <w:rPr>
          <w:rFonts w:ascii="Arial" w:hAnsi="Arial" w:cs="Arial"/>
          <w:sz w:val="22"/>
          <w:szCs w:val="22"/>
        </w:rPr>
        <w:t xml:space="preserve">One </w:t>
      </w:r>
      <w:r w:rsidR="00FD5A65" w:rsidRPr="0094643F">
        <w:rPr>
          <w:rFonts w:ascii="Arial" w:hAnsi="Arial" w:cs="Arial"/>
          <w:sz w:val="22"/>
          <w:szCs w:val="22"/>
        </w:rPr>
        <w:t>set of the following documentation (see formatting requirements for attachments)</w:t>
      </w:r>
      <w:r w:rsidRPr="0094643F">
        <w:rPr>
          <w:rFonts w:ascii="Arial" w:hAnsi="Arial" w:cs="Arial"/>
          <w:sz w:val="22"/>
          <w:szCs w:val="22"/>
        </w:rPr>
        <w:t>:</w:t>
      </w:r>
      <w:r>
        <w:rPr>
          <w:rFonts w:ascii="Arial" w:hAnsi="Arial" w:cs="Arial"/>
          <w:sz w:val="22"/>
          <w:szCs w:val="22"/>
        </w:rPr>
        <w:t xml:space="preserve">  </w:t>
      </w:r>
      <w:r>
        <w:rPr>
          <w:rFonts w:ascii="Arial" w:hAnsi="Arial" w:cs="Arial"/>
          <w:sz w:val="22"/>
          <w:szCs w:val="22"/>
        </w:rPr>
        <w:br/>
      </w:r>
    </w:p>
    <w:p w:rsidR="00952529" w:rsidRDefault="00952529" w:rsidP="00952529">
      <w:pPr>
        <w:numPr>
          <w:ilvl w:val="1"/>
          <w:numId w:val="4"/>
        </w:numPr>
        <w:tabs>
          <w:tab w:val="left" w:pos="-720"/>
        </w:tabs>
        <w:suppressAutoHyphens/>
        <w:rPr>
          <w:rFonts w:ascii="Arial" w:hAnsi="Arial" w:cs="Arial"/>
          <w:sz w:val="22"/>
          <w:szCs w:val="22"/>
        </w:rPr>
      </w:pPr>
      <w:r>
        <w:rPr>
          <w:rFonts w:ascii="Arial" w:hAnsi="Arial" w:cs="Arial"/>
          <w:sz w:val="22"/>
          <w:szCs w:val="22"/>
        </w:rPr>
        <w:t>Agency financial policies and procedures manual</w:t>
      </w:r>
    </w:p>
    <w:p w:rsidR="00592670" w:rsidRDefault="00952529" w:rsidP="00952529">
      <w:pPr>
        <w:numPr>
          <w:ilvl w:val="1"/>
          <w:numId w:val="4"/>
        </w:numPr>
        <w:tabs>
          <w:tab w:val="left" w:pos="-720"/>
        </w:tabs>
        <w:suppressAutoHyphens/>
        <w:rPr>
          <w:rFonts w:ascii="Arial" w:hAnsi="Arial" w:cs="Arial"/>
          <w:sz w:val="22"/>
          <w:szCs w:val="22"/>
        </w:rPr>
      </w:pPr>
      <w:r>
        <w:rPr>
          <w:rFonts w:ascii="Arial" w:hAnsi="Arial" w:cs="Arial"/>
          <w:sz w:val="22"/>
          <w:szCs w:val="22"/>
        </w:rPr>
        <w:t>Fair Housing Policy</w:t>
      </w:r>
    </w:p>
    <w:p w:rsidR="00952529" w:rsidRPr="0094643F" w:rsidRDefault="00592670" w:rsidP="00952529">
      <w:pPr>
        <w:numPr>
          <w:ilvl w:val="1"/>
          <w:numId w:val="4"/>
        </w:numPr>
        <w:tabs>
          <w:tab w:val="left" w:pos="-720"/>
        </w:tabs>
        <w:suppressAutoHyphens/>
        <w:rPr>
          <w:rFonts w:ascii="Arial" w:hAnsi="Arial" w:cs="Arial"/>
          <w:sz w:val="22"/>
          <w:szCs w:val="22"/>
        </w:rPr>
      </w:pPr>
      <w:r w:rsidRPr="0094643F">
        <w:rPr>
          <w:rFonts w:ascii="Arial" w:hAnsi="Arial" w:cs="Arial"/>
          <w:sz w:val="22"/>
          <w:szCs w:val="22"/>
        </w:rPr>
        <w:lastRenderedPageBreak/>
        <w:t>Respond to the section entitled</w:t>
      </w:r>
      <w:r w:rsidRPr="0094643F">
        <w:rPr>
          <w:sz w:val="22"/>
        </w:rPr>
        <w:t xml:space="preserve"> </w:t>
      </w:r>
      <w:r w:rsidRPr="0094643F">
        <w:rPr>
          <w:rFonts w:ascii="Arial" w:hAnsi="Arial" w:cs="Arial"/>
          <w:sz w:val="22"/>
          <w:szCs w:val="22"/>
        </w:rPr>
        <w:t xml:space="preserve">“AGENCY TRACK RECORD” </w:t>
      </w:r>
      <w:r w:rsidRPr="00A41EEE">
        <w:rPr>
          <w:rFonts w:ascii="Arial" w:hAnsi="Arial" w:cs="Arial"/>
          <w:sz w:val="22"/>
          <w:szCs w:val="22"/>
        </w:rPr>
        <w:t xml:space="preserve">on Page 5 of these instructions. </w:t>
      </w:r>
      <w:r w:rsidRPr="00A41EEE">
        <w:rPr>
          <w:rFonts w:ascii="Arial" w:hAnsi="Arial" w:cs="Arial"/>
          <w:b/>
          <w:sz w:val="22"/>
          <w:szCs w:val="22"/>
        </w:rPr>
        <w:t>Do not exceed 1 typewritten page</w:t>
      </w:r>
      <w:r w:rsidRPr="00A41EEE">
        <w:rPr>
          <w:rFonts w:ascii="Arial" w:hAnsi="Arial" w:cs="Arial"/>
          <w:sz w:val="22"/>
          <w:szCs w:val="22"/>
        </w:rPr>
        <w:t>.</w:t>
      </w:r>
      <w:r w:rsidR="00952529" w:rsidRPr="0094643F">
        <w:rPr>
          <w:rFonts w:ascii="Arial" w:hAnsi="Arial" w:cs="Arial"/>
          <w:sz w:val="22"/>
          <w:szCs w:val="22"/>
        </w:rPr>
        <w:br/>
      </w:r>
    </w:p>
    <w:p w:rsidR="00952529" w:rsidRDefault="00952529" w:rsidP="00952529">
      <w:pPr>
        <w:numPr>
          <w:ilvl w:val="0"/>
          <w:numId w:val="4"/>
        </w:numPr>
        <w:tabs>
          <w:tab w:val="left" w:pos="-720"/>
        </w:tabs>
        <w:suppressAutoHyphens/>
        <w:rPr>
          <w:rFonts w:ascii="Arial" w:hAnsi="Arial" w:cs="Arial"/>
          <w:sz w:val="22"/>
          <w:szCs w:val="22"/>
        </w:rPr>
      </w:pPr>
      <w:r>
        <w:rPr>
          <w:rFonts w:ascii="Arial" w:hAnsi="Arial" w:cs="Arial"/>
          <w:sz w:val="22"/>
          <w:szCs w:val="22"/>
        </w:rPr>
        <w:t>Match Amounts and Sources of Funding:</w:t>
      </w:r>
      <w:r>
        <w:rPr>
          <w:rFonts w:ascii="Arial" w:hAnsi="Arial" w:cs="Arial"/>
          <w:sz w:val="22"/>
          <w:szCs w:val="22"/>
        </w:rPr>
        <w:br/>
      </w:r>
    </w:p>
    <w:p w:rsidR="00952529" w:rsidRDefault="00952529" w:rsidP="00952529">
      <w:pPr>
        <w:numPr>
          <w:ilvl w:val="1"/>
          <w:numId w:val="4"/>
        </w:numPr>
        <w:tabs>
          <w:tab w:val="left" w:pos="-720"/>
        </w:tabs>
        <w:suppressAutoHyphens/>
        <w:rPr>
          <w:rFonts w:ascii="Arial" w:hAnsi="Arial" w:cs="Arial"/>
          <w:sz w:val="22"/>
          <w:szCs w:val="22"/>
        </w:rPr>
      </w:pPr>
      <w:r w:rsidRPr="00321775">
        <w:rPr>
          <w:rFonts w:ascii="Arial" w:hAnsi="Arial" w:cs="Arial"/>
          <w:b/>
          <w:sz w:val="22"/>
          <w:szCs w:val="22"/>
        </w:rPr>
        <w:t>HUD is requiring 25% Match for both services and administration</w:t>
      </w:r>
    </w:p>
    <w:p w:rsidR="00952529" w:rsidRDefault="00952529" w:rsidP="00952529">
      <w:pPr>
        <w:numPr>
          <w:ilvl w:val="2"/>
          <w:numId w:val="4"/>
        </w:numPr>
        <w:tabs>
          <w:tab w:val="left" w:pos="-720"/>
        </w:tabs>
        <w:suppressAutoHyphens/>
        <w:rPr>
          <w:rFonts w:ascii="Arial" w:hAnsi="Arial" w:cs="Arial"/>
          <w:sz w:val="22"/>
          <w:szCs w:val="22"/>
        </w:rPr>
      </w:pPr>
      <w:r>
        <w:rPr>
          <w:rFonts w:ascii="Arial" w:hAnsi="Arial" w:cs="Arial"/>
          <w:sz w:val="22"/>
          <w:szCs w:val="22"/>
        </w:rPr>
        <w:t>Source and amount cannot already have been committed as match for another state/federal program</w:t>
      </w:r>
    </w:p>
    <w:p w:rsidR="00952529" w:rsidRDefault="00952529" w:rsidP="00952529">
      <w:pPr>
        <w:numPr>
          <w:ilvl w:val="2"/>
          <w:numId w:val="4"/>
        </w:numPr>
        <w:tabs>
          <w:tab w:val="left" w:pos="-720"/>
        </w:tabs>
        <w:suppressAutoHyphens/>
        <w:rPr>
          <w:rFonts w:ascii="Arial" w:hAnsi="Arial" w:cs="Arial"/>
          <w:sz w:val="22"/>
          <w:szCs w:val="22"/>
        </w:rPr>
      </w:pPr>
      <w:r>
        <w:rPr>
          <w:rFonts w:ascii="Arial" w:hAnsi="Arial" w:cs="Arial"/>
          <w:sz w:val="22"/>
          <w:szCs w:val="22"/>
        </w:rPr>
        <w:t>Match must be provided during the HUD grant term</w:t>
      </w:r>
    </w:p>
    <w:p w:rsidR="00952529" w:rsidRDefault="00952529" w:rsidP="00952529">
      <w:pPr>
        <w:numPr>
          <w:ilvl w:val="2"/>
          <w:numId w:val="4"/>
        </w:numPr>
        <w:tabs>
          <w:tab w:val="left" w:pos="-720"/>
        </w:tabs>
        <w:suppressAutoHyphens/>
        <w:rPr>
          <w:rFonts w:ascii="Arial" w:hAnsi="Arial" w:cs="Arial"/>
          <w:sz w:val="22"/>
          <w:szCs w:val="22"/>
        </w:rPr>
      </w:pPr>
      <w:r>
        <w:rPr>
          <w:rFonts w:ascii="Arial" w:hAnsi="Arial" w:cs="Arial"/>
          <w:sz w:val="22"/>
          <w:szCs w:val="22"/>
        </w:rPr>
        <w:t>Match must be used for only eligible activities of the grant</w:t>
      </w:r>
    </w:p>
    <w:p w:rsidR="00952529" w:rsidRDefault="00952529" w:rsidP="00952529">
      <w:pPr>
        <w:numPr>
          <w:ilvl w:val="2"/>
          <w:numId w:val="4"/>
        </w:numPr>
        <w:tabs>
          <w:tab w:val="left" w:pos="-720"/>
        </w:tabs>
        <w:suppressAutoHyphens/>
        <w:rPr>
          <w:rFonts w:ascii="Arial" w:hAnsi="Arial" w:cs="Arial"/>
          <w:sz w:val="22"/>
          <w:szCs w:val="22"/>
        </w:rPr>
      </w:pPr>
      <w:r>
        <w:rPr>
          <w:rFonts w:ascii="Arial" w:hAnsi="Arial" w:cs="Arial"/>
          <w:sz w:val="22"/>
          <w:szCs w:val="22"/>
        </w:rPr>
        <w:t>Match must be used for HUD eligible clients</w:t>
      </w:r>
    </w:p>
    <w:p w:rsidR="00952529" w:rsidRDefault="00952529" w:rsidP="00952529">
      <w:pPr>
        <w:numPr>
          <w:ilvl w:val="2"/>
          <w:numId w:val="4"/>
        </w:numPr>
        <w:tabs>
          <w:tab w:val="left" w:pos="-720"/>
        </w:tabs>
        <w:suppressAutoHyphens/>
        <w:rPr>
          <w:rFonts w:ascii="Arial" w:hAnsi="Arial" w:cs="Arial"/>
          <w:sz w:val="22"/>
          <w:szCs w:val="22"/>
        </w:rPr>
      </w:pPr>
      <w:r>
        <w:rPr>
          <w:rFonts w:ascii="Arial" w:hAnsi="Arial" w:cs="Arial"/>
          <w:sz w:val="22"/>
          <w:szCs w:val="22"/>
        </w:rPr>
        <w:t>Match must be documented in the same way that a HUD dollar would be</w:t>
      </w:r>
    </w:p>
    <w:p w:rsidR="00952529" w:rsidRDefault="00952529" w:rsidP="00952529">
      <w:pPr>
        <w:numPr>
          <w:ilvl w:val="2"/>
          <w:numId w:val="4"/>
        </w:numPr>
        <w:tabs>
          <w:tab w:val="left" w:pos="-720"/>
        </w:tabs>
        <w:suppressAutoHyphens/>
        <w:rPr>
          <w:rFonts w:ascii="Arial" w:hAnsi="Arial" w:cs="Arial"/>
          <w:sz w:val="22"/>
          <w:szCs w:val="22"/>
        </w:rPr>
      </w:pPr>
      <w:r>
        <w:rPr>
          <w:rFonts w:ascii="Arial" w:hAnsi="Arial" w:cs="Arial"/>
          <w:sz w:val="22"/>
          <w:szCs w:val="22"/>
        </w:rPr>
        <w:t>There is no prohibition of this source to be used as match</w:t>
      </w:r>
    </w:p>
    <w:p w:rsidR="00952529" w:rsidRDefault="00952529" w:rsidP="00952529">
      <w:pPr>
        <w:numPr>
          <w:ilvl w:val="2"/>
          <w:numId w:val="4"/>
        </w:numPr>
        <w:tabs>
          <w:tab w:val="left" w:pos="-720"/>
        </w:tabs>
        <w:suppressAutoHyphens/>
        <w:rPr>
          <w:rFonts w:ascii="Arial" w:hAnsi="Arial" w:cs="Arial"/>
          <w:sz w:val="22"/>
          <w:szCs w:val="22"/>
        </w:rPr>
      </w:pPr>
      <w:r>
        <w:rPr>
          <w:rFonts w:ascii="Arial" w:hAnsi="Arial" w:cs="Arial"/>
          <w:sz w:val="22"/>
          <w:szCs w:val="22"/>
        </w:rPr>
        <w:t xml:space="preserve">If you are using another grant to meet the HUD match, </w:t>
      </w:r>
      <w:r w:rsidRPr="002814C3">
        <w:rPr>
          <w:rFonts w:ascii="Arial" w:hAnsi="Arial" w:cs="Arial"/>
          <w:b/>
          <w:sz w:val="22"/>
          <w:szCs w:val="22"/>
          <w:u w:val="single"/>
        </w:rPr>
        <w:t xml:space="preserve">you must </w:t>
      </w:r>
      <w:r>
        <w:rPr>
          <w:rFonts w:ascii="Arial" w:hAnsi="Arial" w:cs="Arial"/>
          <w:b/>
          <w:sz w:val="22"/>
          <w:szCs w:val="22"/>
          <w:u w:val="single"/>
        </w:rPr>
        <w:t>provide</w:t>
      </w:r>
      <w:r w:rsidRPr="002814C3">
        <w:rPr>
          <w:rFonts w:ascii="Arial" w:hAnsi="Arial" w:cs="Arial"/>
          <w:b/>
          <w:sz w:val="22"/>
          <w:szCs w:val="22"/>
          <w:u w:val="single"/>
        </w:rPr>
        <w:t xml:space="preserve"> a copy of the award letter</w:t>
      </w:r>
    </w:p>
    <w:p w:rsidR="00624CBF" w:rsidRPr="00952529" w:rsidRDefault="00952529" w:rsidP="00952529">
      <w:pPr>
        <w:numPr>
          <w:ilvl w:val="2"/>
          <w:numId w:val="4"/>
        </w:numPr>
        <w:tabs>
          <w:tab w:val="left" w:pos="-720"/>
        </w:tabs>
        <w:suppressAutoHyphens/>
        <w:rPr>
          <w:rFonts w:ascii="Arial" w:hAnsi="Arial" w:cs="Arial"/>
          <w:sz w:val="22"/>
          <w:szCs w:val="22"/>
        </w:rPr>
      </w:pPr>
      <w:r>
        <w:rPr>
          <w:rFonts w:ascii="Arial" w:hAnsi="Arial" w:cs="Arial"/>
          <w:sz w:val="22"/>
          <w:szCs w:val="22"/>
        </w:rPr>
        <w:t xml:space="preserve">In-kind match is acceptable.  </w:t>
      </w:r>
      <w:r w:rsidRPr="002814C3">
        <w:rPr>
          <w:rFonts w:ascii="Arial" w:hAnsi="Arial" w:cs="Arial"/>
          <w:b/>
          <w:sz w:val="22"/>
          <w:szCs w:val="22"/>
          <w:u w:val="single"/>
        </w:rPr>
        <w:t>Proof of in-kind match must be submitted</w:t>
      </w:r>
      <w:r w:rsidRPr="002814C3">
        <w:rPr>
          <w:rFonts w:ascii="Arial" w:hAnsi="Arial" w:cs="Arial"/>
          <w:b/>
          <w:sz w:val="22"/>
          <w:szCs w:val="22"/>
        </w:rPr>
        <w:t>.</w:t>
      </w:r>
      <w:r w:rsidR="00101BB3" w:rsidRPr="00952529">
        <w:rPr>
          <w:rFonts w:ascii="Arial" w:hAnsi="Arial" w:cs="Arial"/>
          <w:sz w:val="22"/>
          <w:szCs w:val="22"/>
        </w:rPr>
        <w:br/>
      </w:r>
    </w:p>
    <w:p w:rsidR="004C7A35" w:rsidRDefault="007E38BA" w:rsidP="000F7889">
      <w:pPr>
        <w:tabs>
          <w:tab w:val="left" w:pos="-720"/>
        </w:tabs>
        <w:suppressAutoHyphens/>
        <w:ind w:left="-180"/>
        <w:rPr>
          <w:rFonts w:ascii="Arial" w:hAnsi="Arial" w:cs="Arial"/>
          <w:sz w:val="22"/>
          <w:szCs w:val="22"/>
        </w:rPr>
      </w:pPr>
      <w:r>
        <w:rPr>
          <w:rFonts w:ascii="Arial" w:hAnsi="Arial" w:cs="Arial"/>
          <w:b/>
          <w:sz w:val="22"/>
          <w:szCs w:val="22"/>
          <w:u w:val="single"/>
        </w:rPr>
        <w:t>Formatting Requirements</w:t>
      </w:r>
      <w:r>
        <w:rPr>
          <w:rFonts w:ascii="Arial" w:hAnsi="Arial" w:cs="Arial"/>
          <w:sz w:val="22"/>
          <w:szCs w:val="22"/>
        </w:rPr>
        <w:t>:</w:t>
      </w:r>
    </w:p>
    <w:p w:rsidR="007E38BA" w:rsidRDefault="007E38BA" w:rsidP="004C7A35">
      <w:pPr>
        <w:tabs>
          <w:tab w:val="left" w:pos="-720"/>
        </w:tabs>
        <w:suppressAutoHyphens/>
        <w:rPr>
          <w:rFonts w:ascii="Arial" w:hAnsi="Arial" w:cs="Arial"/>
          <w:sz w:val="22"/>
          <w:szCs w:val="22"/>
        </w:rPr>
      </w:pPr>
    </w:p>
    <w:p w:rsidR="007E38BA" w:rsidRDefault="007E38BA" w:rsidP="00CE07AF">
      <w:pPr>
        <w:numPr>
          <w:ilvl w:val="0"/>
          <w:numId w:val="3"/>
        </w:numPr>
        <w:tabs>
          <w:tab w:val="left" w:pos="-720"/>
        </w:tabs>
        <w:suppressAutoHyphens/>
        <w:rPr>
          <w:rFonts w:ascii="Arial" w:hAnsi="Arial" w:cs="Arial"/>
          <w:sz w:val="22"/>
          <w:szCs w:val="22"/>
        </w:rPr>
      </w:pPr>
      <w:r>
        <w:rPr>
          <w:rFonts w:ascii="Arial" w:hAnsi="Arial" w:cs="Arial"/>
          <w:sz w:val="22"/>
          <w:szCs w:val="22"/>
        </w:rPr>
        <w:t>Attachments:  Other than the information specifically requested, no other attachments will be accepted (brochures, business cards, letters of support, videos, or other items not specifically requested above</w:t>
      </w:r>
      <w:r w:rsidR="003210FE">
        <w:rPr>
          <w:rFonts w:ascii="Arial" w:hAnsi="Arial" w:cs="Arial"/>
          <w:sz w:val="22"/>
          <w:szCs w:val="22"/>
        </w:rPr>
        <w:t>)</w:t>
      </w:r>
      <w:r>
        <w:rPr>
          <w:rFonts w:ascii="Arial" w:hAnsi="Arial" w:cs="Arial"/>
          <w:sz w:val="22"/>
          <w:szCs w:val="22"/>
        </w:rPr>
        <w:t xml:space="preserve">.  </w:t>
      </w:r>
    </w:p>
    <w:p w:rsidR="00785D17" w:rsidRPr="0094643F" w:rsidRDefault="00785D17" w:rsidP="00CE07AF">
      <w:pPr>
        <w:numPr>
          <w:ilvl w:val="0"/>
          <w:numId w:val="3"/>
        </w:numPr>
        <w:tabs>
          <w:tab w:val="left" w:pos="-720"/>
        </w:tabs>
        <w:suppressAutoHyphens/>
        <w:rPr>
          <w:rFonts w:ascii="Arial" w:hAnsi="Arial" w:cs="Arial"/>
          <w:sz w:val="22"/>
          <w:szCs w:val="22"/>
        </w:rPr>
      </w:pPr>
      <w:r w:rsidRPr="0094643F">
        <w:rPr>
          <w:rFonts w:ascii="Arial" w:hAnsi="Arial" w:cs="Arial"/>
          <w:sz w:val="22"/>
          <w:szCs w:val="22"/>
        </w:rPr>
        <w:t xml:space="preserve">Number of Copies:  </w:t>
      </w:r>
      <w:r w:rsidR="00FD5A65" w:rsidRPr="0094643F">
        <w:rPr>
          <w:rFonts w:ascii="Arial" w:hAnsi="Arial" w:cs="Arial"/>
          <w:sz w:val="22"/>
          <w:szCs w:val="22"/>
        </w:rPr>
        <w:t>Project</w:t>
      </w:r>
      <w:r w:rsidR="00F86584" w:rsidRPr="0094643F">
        <w:rPr>
          <w:rFonts w:ascii="Arial" w:hAnsi="Arial" w:cs="Arial"/>
          <w:sz w:val="22"/>
          <w:szCs w:val="22"/>
        </w:rPr>
        <w:t xml:space="preserve"> </w:t>
      </w:r>
      <w:r w:rsidRPr="0094643F">
        <w:rPr>
          <w:rFonts w:ascii="Arial" w:hAnsi="Arial" w:cs="Arial"/>
          <w:sz w:val="22"/>
          <w:szCs w:val="22"/>
        </w:rPr>
        <w:t xml:space="preserve">applicant must submit </w:t>
      </w:r>
      <w:r w:rsidR="000148E9" w:rsidRPr="0094643F">
        <w:rPr>
          <w:rFonts w:ascii="Arial" w:hAnsi="Arial" w:cs="Arial"/>
          <w:sz w:val="22"/>
          <w:szCs w:val="22"/>
        </w:rPr>
        <w:t xml:space="preserve">one (1) </w:t>
      </w:r>
      <w:r w:rsidR="00FD5A65" w:rsidRPr="0094643F">
        <w:rPr>
          <w:rFonts w:ascii="Arial" w:hAnsi="Arial" w:cs="Arial"/>
          <w:sz w:val="22"/>
          <w:szCs w:val="22"/>
        </w:rPr>
        <w:t xml:space="preserve">application </w:t>
      </w:r>
      <w:r w:rsidR="002814C3" w:rsidRPr="0094643F">
        <w:rPr>
          <w:rFonts w:ascii="Arial" w:hAnsi="Arial" w:cs="Arial"/>
          <w:sz w:val="22"/>
          <w:szCs w:val="22"/>
        </w:rPr>
        <w:t xml:space="preserve">via </w:t>
      </w:r>
      <w:proofErr w:type="spellStart"/>
      <w:r w:rsidR="002814C3" w:rsidRPr="0094643F">
        <w:rPr>
          <w:rFonts w:ascii="Arial" w:hAnsi="Arial" w:cs="Arial"/>
          <w:sz w:val="22"/>
          <w:szCs w:val="22"/>
        </w:rPr>
        <w:t>eSNAPS</w:t>
      </w:r>
      <w:proofErr w:type="spellEnd"/>
      <w:r w:rsidR="002814C3" w:rsidRPr="0094643F">
        <w:rPr>
          <w:rFonts w:ascii="Arial" w:hAnsi="Arial" w:cs="Arial"/>
          <w:sz w:val="22"/>
          <w:szCs w:val="22"/>
        </w:rPr>
        <w:t xml:space="preserve"> </w:t>
      </w:r>
      <w:r w:rsidR="000148E9" w:rsidRPr="0094643F">
        <w:rPr>
          <w:rFonts w:ascii="Arial" w:hAnsi="Arial" w:cs="Arial"/>
          <w:sz w:val="22"/>
          <w:szCs w:val="22"/>
        </w:rPr>
        <w:t xml:space="preserve">and </w:t>
      </w:r>
      <w:r w:rsidR="002814C3" w:rsidRPr="0094643F">
        <w:rPr>
          <w:rFonts w:ascii="Arial" w:hAnsi="Arial" w:cs="Arial"/>
          <w:sz w:val="22"/>
          <w:szCs w:val="22"/>
        </w:rPr>
        <w:t>one</w:t>
      </w:r>
      <w:r w:rsidR="000148E9" w:rsidRPr="0094643F">
        <w:rPr>
          <w:rFonts w:ascii="Arial" w:hAnsi="Arial" w:cs="Arial"/>
          <w:sz w:val="22"/>
          <w:szCs w:val="22"/>
        </w:rPr>
        <w:t xml:space="preserve"> </w:t>
      </w:r>
      <w:r w:rsidR="00952529" w:rsidRPr="0094643F">
        <w:rPr>
          <w:rFonts w:ascii="Arial" w:hAnsi="Arial" w:cs="Arial"/>
          <w:sz w:val="22"/>
          <w:szCs w:val="22"/>
        </w:rPr>
        <w:t xml:space="preserve">(1) </w:t>
      </w:r>
      <w:r w:rsidR="002814C3" w:rsidRPr="0094643F">
        <w:rPr>
          <w:rFonts w:ascii="Arial" w:hAnsi="Arial" w:cs="Arial"/>
          <w:sz w:val="22"/>
          <w:szCs w:val="22"/>
        </w:rPr>
        <w:t xml:space="preserve">PDF </w:t>
      </w:r>
      <w:r w:rsidR="00FD5A65" w:rsidRPr="0094643F">
        <w:rPr>
          <w:rFonts w:ascii="Arial" w:hAnsi="Arial" w:cs="Arial"/>
          <w:sz w:val="22"/>
          <w:szCs w:val="22"/>
        </w:rPr>
        <w:t>version of the project application via</w:t>
      </w:r>
      <w:r w:rsidR="002814C3" w:rsidRPr="0094643F">
        <w:rPr>
          <w:rFonts w:ascii="Arial" w:hAnsi="Arial" w:cs="Arial"/>
          <w:sz w:val="22"/>
          <w:szCs w:val="22"/>
        </w:rPr>
        <w:t xml:space="preserve"> e-mail</w:t>
      </w:r>
      <w:r w:rsidRPr="0094643F">
        <w:rPr>
          <w:rFonts w:ascii="Arial" w:hAnsi="Arial" w:cs="Arial"/>
          <w:sz w:val="22"/>
          <w:szCs w:val="22"/>
        </w:rPr>
        <w:t xml:space="preserve">. </w:t>
      </w:r>
      <w:r w:rsidR="00FD5A65" w:rsidRPr="0094643F">
        <w:rPr>
          <w:rFonts w:ascii="Arial" w:hAnsi="Arial" w:cs="Arial"/>
          <w:sz w:val="22"/>
          <w:szCs w:val="22"/>
        </w:rPr>
        <w:t xml:space="preserve"> O</w:t>
      </w:r>
      <w:r w:rsidRPr="0094643F">
        <w:rPr>
          <w:rFonts w:ascii="Arial" w:hAnsi="Arial" w:cs="Arial"/>
          <w:sz w:val="22"/>
          <w:szCs w:val="22"/>
        </w:rPr>
        <w:t xml:space="preserve">ne (1) </w:t>
      </w:r>
      <w:r w:rsidR="00952529" w:rsidRPr="0094643F">
        <w:rPr>
          <w:rFonts w:ascii="Arial" w:hAnsi="Arial" w:cs="Arial"/>
          <w:b/>
          <w:sz w:val="22"/>
          <w:szCs w:val="22"/>
        </w:rPr>
        <w:t>HARD COPY</w:t>
      </w:r>
      <w:r w:rsidRPr="0094643F">
        <w:rPr>
          <w:rFonts w:ascii="Arial" w:hAnsi="Arial" w:cs="Arial"/>
          <w:sz w:val="22"/>
          <w:szCs w:val="22"/>
        </w:rPr>
        <w:t xml:space="preserve"> of attachments is required.</w:t>
      </w:r>
      <w:r w:rsidR="00F86584" w:rsidRPr="0094643F">
        <w:rPr>
          <w:rFonts w:ascii="Arial" w:hAnsi="Arial" w:cs="Arial"/>
          <w:sz w:val="22"/>
          <w:szCs w:val="22"/>
        </w:rPr>
        <w:t xml:space="preserve">  </w:t>
      </w:r>
      <w:r w:rsidR="00952529" w:rsidRPr="0094643F">
        <w:rPr>
          <w:rFonts w:ascii="Arial" w:hAnsi="Arial" w:cs="Arial"/>
          <w:sz w:val="22"/>
          <w:szCs w:val="22"/>
        </w:rPr>
        <w:t xml:space="preserve">Hard copies must be submitted to the </w:t>
      </w:r>
      <w:proofErr w:type="spellStart"/>
      <w:r w:rsidR="00952529" w:rsidRPr="0094643F">
        <w:rPr>
          <w:rFonts w:ascii="Arial" w:hAnsi="Arial" w:cs="Arial"/>
          <w:sz w:val="22"/>
          <w:szCs w:val="22"/>
        </w:rPr>
        <w:t>CoC</w:t>
      </w:r>
      <w:proofErr w:type="spellEnd"/>
      <w:r w:rsidR="00952529" w:rsidRPr="0094643F">
        <w:rPr>
          <w:rFonts w:ascii="Arial" w:hAnsi="Arial" w:cs="Arial"/>
          <w:sz w:val="22"/>
          <w:szCs w:val="22"/>
        </w:rPr>
        <w:t xml:space="preserve"> Coordinator with a cover sheet stating:</w:t>
      </w:r>
      <w:r w:rsidR="00FA37AE" w:rsidRPr="0094643F">
        <w:rPr>
          <w:rFonts w:ascii="Arial" w:hAnsi="Arial" w:cs="Arial"/>
          <w:sz w:val="22"/>
          <w:szCs w:val="22"/>
        </w:rPr>
        <w:br/>
      </w:r>
    </w:p>
    <w:p w:rsidR="00952529" w:rsidRPr="0094643F" w:rsidRDefault="00952529" w:rsidP="00952529">
      <w:pPr>
        <w:numPr>
          <w:ilvl w:val="1"/>
          <w:numId w:val="3"/>
        </w:numPr>
        <w:tabs>
          <w:tab w:val="left" w:pos="-720"/>
        </w:tabs>
        <w:suppressAutoHyphens/>
        <w:rPr>
          <w:rFonts w:ascii="Arial" w:hAnsi="Arial" w:cs="Arial"/>
          <w:sz w:val="22"/>
          <w:szCs w:val="22"/>
        </w:rPr>
      </w:pPr>
      <w:r w:rsidRPr="0094643F">
        <w:rPr>
          <w:rFonts w:ascii="Arial" w:hAnsi="Arial" w:cs="Arial"/>
          <w:sz w:val="22"/>
          <w:szCs w:val="22"/>
        </w:rPr>
        <w:t>Name of Agency</w:t>
      </w:r>
    </w:p>
    <w:p w:rsidR="00952529" w:rsidRPr="0094643F" w:rsidRDefault="00FA37AE" w:rsidP="00952529">
      <w:pPr>
        <w:numPr>
          <w:ilvl w:val="1"/>
          <w:numId w:val="3"/>
        </w:numPr>
        <w:tabs>
          <w:tab w:val="left" w:pos="-720"/>
        </w:tabs>
        <w:suppressAutoHyphens/>
        <w:rPr>
          <w:rFonts w:ascii="Arial" w:hAnsi="Arial" w:cs="Arial"/>
          <w:sz w:val="22"/>
          <w:szCs w:val="22"/>
        </w:rPr>
      </w:pPr>
      <w:r w:rsidRPr="0094643F">
        <w:rPr>
          <w:rFonts w:ascii="Arial" w:hAnsi="Arial" w:cs="Arial"/>
          <w:sz w:val="22"/>
          <w:szCs w:val="22"/>
        </w:rPr>
        <w:t>Name of Program(s)</w:t>
      </w:r>
      <w:r w:rsidRPr="0094643F">
        <w:rPr>
          <w:rFonts w:ascii="Arial" w:hAnsi="Arial" w:cs="Arial"/>
          <w:sz w:val="22"/>
          <w:szCs w:val="22"/>
        </w:rPr>
        <w:br/>
      </w:r>
    </w:p>
    <w:p w:rsidR="00FA37AE" w:rsidRDefault="00FA37AE" w:rsidP="00FA37AE">
      <w:pPr>
        <w:tabs>
          <w:tab w:val="left" w:pos="-720"/>
        </w:tabs>
        <w:suppressAutoHyphens/>
        <w:ind w:left="720"/>
        <w:rPr>
          <w:rFonts w:ascii="Arial" w:hAnsi="Arial" w:cs="Arial"/>
          <w:sz w:val="22"/>
          <w:szCs w:val="22"/>
        </w:rPr>
      </w:pPr>
      <w:r w:rsidRPr="0094643F">
        <w:rPr>
          <w:rFonts w:ascii="Arial" w:hAnsi="Arial" w:cs="Arial"/>
          <w:sz w:val="22"/>
          <w:szCs w:val="22"/>
        </w:rPr>
        <w:t xml:space="preserve">Match documentation must be clearly marked </w:t>
      </w:r>
      <w:r w:rsidR="00434AA2" w:rsidRPr="0094643F">
        <w:rPr>
          <w:rFonts w:ascii="Arial" w:hAnsi="Arial" w:cs="Arial"/>
          <w:sz w:val="22"/>
          <w:szCs w:val="22"/>
        </w:rPr>
        <w:t>with the project name for which it applies</w:t>
      </w:r>
      <w:r w:rsidRPr="0094643F">
        <w:rPr>
          <w:rFonts w:ascii="Arial" w:hAnsi="Arial" w:cs="Arial"/>
          <w:sz w:val="22"/>
          <w:szCs w:val="22"/>
        </w:rPr>
        <w:t>.</w:t>
      </w:r>
    </w:p>
    <w:p w:rsidR="00E67F1C" w:rsidRDefault="00E67F1C" w:rsidP="00C73F21">
      <w:pPr>
        <w:tabs>
          <w:tab w:val="left" w:pos="-720"/>
        </w:tabs>
        <w:suppressAutoHyphens/>
        <w:rPr>
          <w:rFonts w:ascii="Arial" w:hAnsi="Arial" w:cs="Arial"/>
          <w:sz w:val="22"/>
          <w:szCs w:val="22"/>
        </w:rPr>
      </w:pPr>
    </w:p>
    <w:p w:rsidR="00C73F21" w:rsidRDefault="00C73F21" w:rsidP="000F7889">
      <w:pPr>
        <w:tabs>
          <w:tab w:val="left" w:pos="-720"/>
        </w:tabs>
        <w:suppressAutoHyphens/>
        <w:ind w:left="-180"/>
        <w:rPr>
          <w:rFonts w:ascii="Arial" w:hAnsi="Arial" w:cs="Arial"/>
          <w:sz w:val="22"/>
          <w:szCs w:val="22"/>
        </w:rPr>
      </w:pPr>
      <w:r>
        <w:rPr>
          <w:rFonts w:ascii="Arial" w:hAnsi="Arial" w:cs="Arial"/>
          <w:b/>
          <w:sz w:val="22"/>
          <w:szCs w:val="22"/>
          <w:u w:val="single"/>
        </w:rPr>
        <w:t>Due Date for Application for Funding</w:t>
      </w:r>
      <w:r>
        <w:rPr>
          <w:rFonts w:ascii="Arial" w:hAnsi="Arial" w:cs="Arial"/>
          <w:sz w:val="22"/>
          <w:szCs w:val="22"/>
        </w:rPr>
        <w:t>:</w:t>
      </w:r>
    </w:p>
    <w:p w:rsidR="00C73F21" w:rsidRDefault="00C73F21" w:rsidP="000F7889">
      <w:pPr>
        <w:tabs>
          <w:tab w:val="left" w:pos="-720"/>
        </w:tabs>
        <w:suppressAutoHyphens/>
        <w:ind w:left="-180"/>
        <w:rPr>
          <w:rFonts w:ascii="Arial" w:hAnsi="Arial" w:cs="Arial"/>
          <w:sz w:val="22"/>
          <w:szCs w:val="22"/>
        </w:rPr>
      </w:pPr>
    </w:p>
    <w:p w:rsidR="00C73F21" w:rsidRDefault="00C73F21" w:rsidP="000F7889">
      <w:pPr>
        <w:tabs>
          <w:tab w:val="left" w:pos="-720"/>
        </w:tabs>
        <w:suppressAutoHyphens/>
        <w:ind w:left="-180"/>
        <w:rPr>
          <w:rFonts w:ascii="Arial" w:hAnsi="Arial" w:cs="Arial"/>
          <w:sz w:val="22"/>
          <w:szCs w:val="22"/>
        </w:rPr>
      </w:pPr>
      <w:r>
        <w:rPr>
          <w:rFonts w:ascii="Arial" w:hAnsi="Arial" w:cs="Arial"/>
          <w:sz w:val="22"/>
          <w:szCs w:val="22"/>
        </w:rPr>
        <w:t xml:space="preserve">Completed applications </w:t>
      </w:r>
      <w:r w:rsidR="00FA37AE">
        <w:rPr>
          <w:rFonts w:ascii="Arial" w:hAnsi="Arial" w:cs="Arial"/>
          <w:sz w:val="22"/>
          <w:szCs w:val="22"/>
        </w:rPr>
        <w:t xml:space="preserve">and </w:t>
      </w:r>
      <w:r>
        <w:rPr>
          <w:rFonts w:ascii="Arial" w:hAnsi="Arial" w:cs="Arial"/>
          <w:sz w:val="22"/>
          <w:szCs w:val="22"/>
        </w:rPr>
        <w:t xml:space="preserve">attachments are due no later than </w:t>
      </w:r>
      <w:r w:rsidR="00924299">
        <w:rPr>
          <w:rFonts w:ascii="Arial" w:hAnsi="Arial" w:cs="Arial"/>
          <w:sz w:val="22"/>
          <w:szCs w:val="22"/>
          <w:highlight w:val="yellow"/>
        </w:rPr>
        <w:t>5:00 p.m. on August 23</w:t>
      </w:r>
      <w:r w:rsidR="00924299" w:rsidRPr="00924299">
        <w:rPr>
          <w:rFonts w:ascii="Arial" w:hAnsi="Arial" w:cs="Arial"/>
          <w:sz w:val="22"/>
          <w:szCs w:val="22"/>
          <w:highlight w:val="yellow"/>
          <w:vertAlign w:val="superscript"/>
        </w:rPr>
        <w:t>rd</w:t>
      </w:r>
      <w:r w:rsidR="00924299">
        <w:rPr>
          <w:rFonts w:ascii="Arial" w:hAnsi="Arial" w:cs="Arial"/>
          <w:sz w:val="22"/>
          <w:szCs w:val="22"/>
          <w:highlight w:val="yellow"/>
        </w:rPr>
        <w:t>, 2019.</w:t>
      </w:r>
    </w:p>
    <w:p w:rsidR="00C73F21" w:rsidRDefault="00C73F21" w:rsidP="000F7889">
      <w:pPr>
        <w:tabs>
          <w:tab w:val="left" w:pos="-720"/>
        </w:tabs>
        <w:suppressAutoHyphens/>
        <w:ind w:left="-180"/>
        <w:rPr>
          <w:rFonts w:ascii="Arial" w:hAnsi="Arial" w:cs="Arial"/>
          <w:sz w:val="22"/>
          <w:szCs w:val="22"/>
        </w:rPr>
      </w:pPr>
    </w:p>
    <w:p w:rsidR="00C73F21" w:rsidRDefault="00C73F21" w:rsidP="000F7889">
      <w:pPr>
        <w:tabs>
          <w:tab w:val="left" w:pos="-720"/>
        </w:tabs>
        <w:suppressAutoHyphens/>
        <w:ind w:left="-180"/>
        <w:rPr>
          <w:rFonts w:ascii="Arial" w:hAnsi="Arial" w:cs="Arial"/>
          <w:sz w:val="22"/>
          <w:szCs w:val="22"/>
        </w:rPr>
      </w:pPr>
      <w:r>
        <w:rPr>
          <w:rFonts w:ascii="Arial" w:hAnsi="Arial" w:cs="Arial"/>
          <w:b/>
          <w:sz w:val="22"/>
          <w:szCs w:val="22"/>
          <w:u w:val="single"/>
        </w:rPr>
        <w:t>Submission of Completed Applications</w:t>
      </w:r>
      <w:r>
        <w:rPr>
          <w:rFonts w:ascii="Arial" w:hAnsi="Arial" w:cs="Arial"/>
          <w:sz w:val="22"/>
          <w:szCs w:val="22"/>
        </w:rPr>
        <w:t>:</w:t>
      </w:r>
    </w:p>
    <w:p w:rsidR="00C73F21" w:rsidRDefault="00C73F21" w:rsidP="000F7889">
      <w:pPr>
        <w:tabs>
          <w:tab w:val="left" w:pos="-720"/>
        </w:tabs>
        <w:suppressAutoHyphens/>
        <w:ind w:left="-180"/>
        <w:rPr>
          <w:rFonts w:ascii="Arial" w:hAnsi="Arial" w:cs="Arial"/>
          <w:sz w:val="22"/>
          <w:szCs w:val="22"/>
        </w:rPr>
      </w:pPr>
    </w:p>
    <w:p w:rsidR="00785D17" w:rsidRDefault="00FA37AE" w:rsidP="000F7889">
      <w:pPr>
        <w:tabs>
          <w:tab w:val="left" w:pos="-720"/>
        </w:tabs>
        <w:suppressAutoHyphens/>
        <w:ind w:left="-180"/>
        <w:rPr>
          <w:rFonts w:ascii="Arial" w:hAnsi="Arial" w:cs="Arial"/>
          <w:sz w:val="22"/>
          <w:szCs w:val="22"/>
        </w:rPr>
      </w:pPr>
      <w:r w:rsidRPr="0094643F">
        <w:rPr>
          <w:rFonts w:ascii="Arial" w:hAnsi="Arial" w:cs="Arial"/>
          <w:sz w:val="22"/>
          <w:szCs w:val="22"/>
        </w:rPr>
        <w:t>C</w:t>
      </w:r>
      <w:r w:rsidR="00C73F21" w:rsidRPr="0094643F">
        <w:rPr>
          <w:rFonts w:ascii="Arial" w:hAnsi="Arial" w:cs="Arial"/>
          <w:sz w:val="22"/>
          <w:szCs w:val="22"/>
        </w:rPr>
        <w:t xml:space="preserve">ompleted </w:t>
      </w:r>
      <w:proofErr w:type="spellStart"/>
      <w:r w:rsidRPr="0094643F">
        <w:rPr>
          <w:rFonts w:ascii="Arial" w:hAnsi="Arial" w:cs="Arial"/>
          <w:sz w:val="22"/>
          <w:szCs w:val="22"/>
        </w:rPr>
        <w:t>eSNAPS</w:t>
      </w:r>
      <w:proofErr w:type="spellEnd"/>
      <w:r w:rsidRPr="0094643F">
        <w:rPr>
          <w:rFonts w:ascii="Arial" w:hAnsi="Arial" w:cs="Arial"/>
          <w:sz w:val="22"/>
          <w:szCs w:val="22"/>
        </w:rPr>
        <w:t xml:space="preserve"> </w:t>
      </w:r>
      <w:r w:rsidR="00C73F21" w:rsidRPr="0094643F">
        <w:rPr>
          <w:rFonts w:ascii="Arial" w:hAnsi="Arial" w:cs="Arial"/>
          <w:sz w:val="22"/>
          <w:szCs w:val="22"/>
        </w:rPr>
        <w:t xml:space="preserve">applications </w:t>
      </w:r>
      <w:r w:rsidRPr="0094643F">
        <w:rPr>
          <w:rFonts w:ascii="Arial" w:hAnsi="Arial" w:cs="Arial"/>
          <w:sz w:val="22"/>
          <w:szCs w:val="22"/>
        </w:rPr>
        <w:t>are to</w:t>
      </w:r>
      <w:r w:rsidR="00C73F21" w:rsidRPr="0094643F">
        <w:rPr>
          <w:rFonts w:ascii="Arial" w:hAnsi="Arial" w:cs="Arial"/>
          <w:sz w:val="22"/>
          <w:szCs w:val="22"/>
        </w:rPr>
        <w:t xml:space="preserve"> be submitted</w:t>
      </w:r>
      <w:r w:rsidRPr="0094643F">
        <w:rPr>
          <w:rFonts w:ascii="Arial" w:hAnsi="Arial" w:cs="Arial"/>
          <w:sz w:val="22"/>
          <w:szCs w:val="22"/>
        </w:rPr>
        <w:t xml:space="preserve"> directly</w:t>
      </w:r>
      <w:r w:rsidR="00C73F21" w:rsidRPr="0094643F">
        <w:rPr>
          <w:rFonts w:ascii="Arial" w:hAnsi="Arial" w:cs="Arial"/>
          <w:sz w:val="22"/>
          <w:szCs w:val="22"/>
        </w:rPr>
        <w:t xml:space="preserve"> </w:t>
      </w:r>
      <w:r w:rsidRPr="0094643F">
        <w:rPr>
          <w:rFonts w:ascii="Arial" w:hAnsi="Arial" w:cs="Arial"/>
          <w:sz w:val="22"/>
          <w:szCs w:val="22"/>
        </w:rPr>
        <w:t xml:space="preserve">from </w:t>
      </w:r>
      <w:proofErr w:type="spellStart"/>
      <w:r w:rsidRPr="0094643F">
        <w:rPr>
          <w:rFonts w:ascii="Arial" w:hAnsi="Arial" w:cs="Arial"/>
          <w:sz w:val="22"/>
          <w:szCs w:val="22"/>
        </w:rPr>
        <w:t>eSNAPS</w:t>
      </w:r>
      <w:proofErr w:type="spellEnd"/>
      <w:r w:rsidRPr="0094643F">
        <w:rPr>
          <w:rFonts w:ascii="Arial" w:hAnsi="Arial" w:cs="Arial"/>
          <w:sz w:val="22"/>
          <w:szCs w:val="22"/>
        </w:rPr>
        <w:t>.  PDF copy(</w:t>
      </w:r>
      <w:proofErr w:type="spellStart"/>
      <w:r w:rsidRPr="0094643F">
        <w:rPr>
          <w:rFonts w:ascii="Arial" w:hAnsi="Arial" w:cs="Arial"/>
          <w:sz w:val="22"/>
          <w:szCs w:val="22"/>
        </w:rPr>
        <w:t>ies</w:t>
      </w:r>
      <w:proofErr w:type="spellEnd"/>
      <w:r w:rsidRPr="0094643F">
        <w:rPr>
          <w:rFonts w:ascii="Arial" w:hAnsi="Arial" w:cs="Arial"/>
          <w:sz w:val="22"/>
          <w:szCs w:val="22"/>
        </w:rPr>
        <w:t xml:space="preserve">) of </w:t>
      </w:r>
      <w:proofErr w:type="spellStart"/>
      <w:r w:rsidRPr="0094643F">
        <w:rPr>
          <w:rFonts w:ascii="Arial" w:hAnsi="Arial" w:cs="Arial"/>
          <w:sz w:val="22"/>
          <w:szCs w:val="22"/>
        </w:rPr>
        <w:t>eSNAPS</w:t>
      </w:r>
      <w:proofErr w:type="spellEnd"/>
      <w:r w:rsidRPr="0094643F">
        <w:rPr>
          <w:rFonts w:ascii="Arial" w:hAnsi="Arial" w:cs="Arial"/>
          <w:sz w:val="22"/>
          <w:szCs w:val="22"/>
        </w:rPr>
        <w:t xml:space="preserve"> application</w:t>
      </w:r>
      <w:r w:rsidR="00CE6FD1">
        <w:rPr>
          <w:rFonts w:ascii="Arial" w:hAnsi="Arial" w:cs="Arial"/>
          <w:sz w:val="22"/>
          <w:szCs w:val="22"/>
        </w:rPr>
        <w:t>(s)</w:t>
      </w:r>
      <w:r w:rsidRPr="0094643F">
        <w:rPr>
          <w:rFonts w:ascii="Arial" w:hAnsi="Arial" w:cs="Arial"/>
          <w:sz w:val="22"/>
          <w:szCs w:val="22"/>
        </w:rPr>
        <w:t xml:space="preserve"> are to be sent to </w:t>
      </w:r>
      <w:hyperlink r:id="rId8" w:history="1">
        <w:r w:rsidR="00924299">
          <w:rPr>
            <w:rStyle w:val="Hyperlink"/>
            <w:rFonts w:ascii="Arial" w:hAnsi="Arial" w:cs="Arial"/>
            <w:sz w:val="22"/>
            <w:szCs w:val="22"/>
          </w:rPr>
          <w:t>jreinert@unitedwaysaginaw.org</w:t>
        </w:r>
      </w:hyperlink>
      <w:r w:rsidR="00CE6FD1">
        <w:rPr>
          <w:rFonts w:ascii="Arial" w:hAnsi="Arial" w:cs="Arial"/>
          <w:sz w:val="22"/>
          <w:szCs w:val="22"/>
        </w:rPr>
        <w:t xml:space="preserve">.  </w:t>
      </w:r>
      <w:r w:rsidRPr="0094643F">
        <w:rPr>
          <w:rFonts w:ascii="Arial" w:hAnsi="Arial" w:cs="Arial"/>
          <w:sz w:val="22"/>
          <w:szCs w:val="22"/>
        </w:rPr>
        <w:t xml:space="preserve">HARD COPIES of all attachments </w:t>
      </w:r>
      <w:r w:rsidR="00CE6FD1">
        <w:rPr>
          <w:rFonts w:ascii="Arial" w:hAnsi="Arial" w:cs="Arial"/>
          <w:sz w:val="22"/>
          <w:szCs w:val="22"/>
        </w:rPr>
        <w:t xml:space="preserve">required are to be </w:t>
      </w:r>
      <w:r w:rsidRPr="0094643F">
        <w:rPr>
          <w:rFonts w:ascii="Arial" w:hAnsi="Arial" w:cs="Arial"/>
          <w:sz w:val="22"/>
          <w:szCs w:val="22"/>
        </w:rPr>
        <w:t>submitted to the address below.</w:t>
      </w:r>
      <w:r>
        <w:rPr>
          <w:rFonts w:ascii="Arial" w:hAnsi="Arial" w:cs="Arial"/>
          <w:sz w:val="22"/>
          <w:szCs w:val="22"/>
        </w:rPr>
        <w:t xml:space="preserve">  </w:t>
      </w:r>
    </w:p>
    <w:p w:rsidR="00C73F21" w:rsidRDefault="00C73F21" w:rsidP="000F7889">
      <w:pPr>
        <w:tabs>
          <w:tab w:val="left" w:pos="-720"/>
        </w:tabs>
        <w:suppressAutoHyphens/>
        <w:ind w:left="-180"/>
        <w:rPr>
          <w:rFonts w:ascii="Arial" w:hAnsi="Arial" w:cs="Arial"/>
          <w:sz w:val="22"/>
          <w:szCs w:val="22"/>
        </w:rPr>
      </w:pPr>
    </w:p>
    <w:p w:rsidR="00C73F21" w:rsidRDefault="00924299" w:rsidP="000F7889">
      <w:pPr>
        <w:tabs>
          <w:tab w:val="left" w:pos="-720"/>
        </w:tabs>
        <w:suppressAutoHyphens/>
        <w:ind w:left="-180"/>
        <w:rPr>
          <w:rFonts w:ascii="Arial" w:hAnsi="Arial" w:cs="Arial"/>
          <w:sz w:val="22"/>
          <w:szCs w:val="22"/>
        </w:rPr>
      </w:pPr>
      <w:r>
        <w:rPr>
          <w:rFonts w:ascii="Arial" w:hAnsi="Arial" w:cs="Arial"/>
          <w:sz w:val="22"/>
          <w:szCs w:val="22"/>
        </w:rPr>
        <w:t>Jeremy Reinert</w:t>
      </w:r>
      <w:r w:rsidR="00C73F21">
        <w:rPr>
          <w:rFonts w:ascii="Arial" w:hAnsi="Arial" w:cs="Arial"/>
          <w:sz w:val="22"/>
          <w:szCs w:val="22"/>
        </w:rPr>
        <w:t xml:space="preserve">, SC-CHAP </w:t>
      </w:r>
      <w:proofErr w:type="spellStart"/>
      <w:r w:rsidR="00C73F21">
        <w:rPr>
          <w:rFonts w:ascii="Arial" w:hAnsi="Arial" w:cs="Arial"/>
          <w:sz w:val="22"/>
          <w:szCs w:val="22"/>
        </w:rPr>
        <w:t>CoC</w:t>
      </w:r>
      <w:proofErr w:type="spellEnd"/>
      <w:r w:rsidR="00C73F21">
        <w:rPr>
          <w:rFonts w:ascii="Arial" w:hAnsi="Arial" w:cs="Arial"/>
          <w:sz w:val="22"/>
          <w:szCs w:val="22"/>
        </w:rPr>
        <w:t xml:space="preserve"> Coordinator</w:t>
      </w:r>
    </w:p>
    <w:p w:rsidR="00C73F21" w:rsidRDefault="00C73F21" w:rsidP="000F7889">
      <w:pPr>
        <w:tabs>
          <w:tab w:val="left" w:pos="-720"/>
        </w:tabs>
        <w:suppressAutoHyphens/>
        <w:ind w:left="-180"/>
        <w:rPr>
          <w:rFonts w:ascii="Arial" w:hAnsi="Arial" w:cs="Arial"/>
          <w:sz w:val="22"/>
          <w:szCs w:val="22"/>
        </w:rPr>
      </w:pPr>
      <w:r>
        <w:rPr>
          <w:rFonts w:ascii="Arial" w:hAnsi="Arial" w:cs="Arial"/>
          <w:sz w:val="22"/>
          <w:szCs w:val="22"/>
        </w:rPr>
        <w:t>100 S. Jefferson Avenue, 3</w:t>
      </w:r>
      <w:r w:rsidRPr="00C73F21">
        <w:rPr>
          <w:rFonts w:ascii="Arial" w:hAnsi="Arial" w:cs="Arial"/>
          <w:sz w:val="22"/>
          <w:szCs w:val="22"/>
          <w:vertAlign w:val="superscript"/>
        </w:rPr>
        <w:t>rd</w:t>
      </w:r>
      <w:r>
        <w:rPr>
          <w:rFonts w:ascii="Arial" w:hAnsi="Arial" w:cs="Arial"/>
          <w:sz w:val="22"/>
          <w:szCs w:val="22"/>
        </w:rPr>
        <w:t xml:space="preserve"> Floor</w:t>
      </w:r>
    </w:p>
    <w:p w:rsidR="00C73F21" w:rsidRDefault="00C73F21" w:rsidP="000F7889">
      <w:pPr>
        <w:tabs>
          <w:tab w:val="left" w:pos="-720"/>
        </w:tabs>
        <w:suppressAutoHyphens/>
        <w:ind w:left="-180"/>
        <w:rPr>
          <w:rFonts w:ascii="Arial" w:hAnsi="Arial" w:cs="Arial"/>
          <w:sz w:val="22"/>
          <w:szCs w:val="22"/>
        </w:rPr>
      </w:pPr>
      <w:r>
        <w:rPr>
          <w:rFonts w:ascii="Arial" w:hAnsi="Arial" w:cs="Arial"/>
          <w:sz w:val="22"/>
          <w:szCs w:val="22"/>
        </w:rPr>
        <w:t>Saginaw, Michigan  48607</w:t>
      </w:r>
    </w:p>
    <w:p w:rsidR="00712E41" w:rsidRDefault="00712E41" w:rsidP="000F7889">
      <w:pPr>
        <w:tabs>
          <w:tab w:val="left" w:pos="-720"/>
        </w:tabs>
        <w:suppressAutoHyphens/>
        <w:ind w:left="-180"/>
        <w:rPr>
          <w:rFonts w:ascii="Arial" w:hAnsi="Arial" w:cs="Arial"/>
          <w:sz w:val="22"/>
          <w:szCs w:val="22"/>
        </w:rPr>
      </w:pPr>
    </w:p>
    <w:p w:rsidR="00712E41" w:rsidRPr="00712E41" w:rsidRDefault="00712E41" w:rsidP="000F7889">
      <w:pPr>
        <w:tabs>
          <w:tab w:val="left" w:pos="-720"/>
        </w:tabs>
        <w:suppressAutoHyphens/>
        <w:ind w:left="-180"/>
        <w:rPr>
          <w:rFonts w:ascii="Arial" w:hAnsi="Arial" w:cs="Arial"/>
          <w:b/>
          <w:sz w:val="22"/>
          <w:szCs w:val="22"/>
        </w:rPr>
      </w:pPr>
      <w:r>
        <w:rPr>
          <w:rFonts w:ascii="Arial" w:hAnsi="Arial" w:cs="Arial"/>
          <w:b/>
          <w:sz w:val="22"/>
          <w:szCs w:val="22"/>
        </w:rPr>
        <w:t>Note:  Incomplete or late applications will not be considered eligible for funding.</w:t>
      </w:r>
      <w:r w:rsidR="00FA37AE" w:rsidRPr="00FA37AE">
        <w:rPr>
          <w:rFonts w:ascii="Arial" w:hAnsi="Arial" w:cs="Arial"/>
          <w:sz w:val="22"/>
          <w:szCs w:val="22"/>
        </w:rPr>
        <w:t xml:space="preserve"> </w:t>
      </w:r>
      <w:r w:rsidR="00FA37AE" w:rsidRPr="00FA37AE">
        <w:rPr>
          <w:rFonts w:ascii="Arial" w:hAnsi="Arial" w:cs="Arial"/>
          <w:b/>
          <w:sz w:val="22"/>
          <w:szCs w:val="22"/>
        </w:rPr>
        <w:t>Your application will not be deemed completed until all submission requisites have been met.</w:t>
      </w:r>
    </w:p>
    <w:p w:rsidR="008E529F" w:rsidRDefault="008E529F" w:rsidP="000F7889">
      <w:pPr>
        <w:tabs>
          <w:tab w:val="left" w:pos="-720"/>
        </w:tabs>
        <w:suppressAutoHyphens/>
        <w:ind w:left="-180"/>
        <w:rPr>
          <w:rFonts w:ascii="Arial" w:hAnsi="Arial" w:cs="Arial"/>
          <w:sz w:val="22"/>
          <w:szCs w:val="22"/>
        </w:rPr>
      </w:pPr>
    </w:p>
    <w:p w:rsidR="008E529F" w:rsidRDefault="008E529F" w:rsidP="000F7889">
      <w:pPr>
        <w:tabs>
          <w:tab w:val="left" w:pos="-720"/>
        </w:tabs>
        <w:suppressAutoHyphens/>
        <w:ind w:left="-180"/>
        <w:rPr>
          <w:rFonts w:ascii="Arial" w:hAnsi="Arial" w:cs="Arial"/>
          <w:sz w:val="22"/>
          <w:szCs w:val="22"/>
        </w:rPr>
      </w:pPr>
      <w:r>
        <w:rPr>
          <w:rFonts w:ascii="Arial" w:hAnsi="Arial" w:cs="Arial"/>
          <w:b/>
          <w:sz w:val="22"/>
          <w:szCs w:val="22"/>
          <w:u w:val="single"/>
        </w:rPr>
        <w:t>Questions/Additional Information</w:t>
      </w:r>
      <w:r>
        <w:rPr>
          <w:rFonts w:ascii="Arial" w:hAnsi="Arial" w:cs="Arial"/>
          <w:sz w:val="22"/>
          <w:szCs w:val="22"/>
        </w:rPr>
        <w:t>:</w:t>
      </w:r>
    </w:p>
    <w:p w:rsidR="008E529F" w:rsidRDefault="008E529F" w:rsidP="000F7889">
      <w:pPr>
        <w:tabs>
          <w:tab w:val="left" w:pos="-720"/>
        </w:tabs>
        <w:suppressAutoHyphens/>
        <w:ind w:left="-180"/>
        <w:rPr>
          <w:rFonts w:ascii="Arial" w:hAnsi="Arial" w:cs="Arial"/>
          <w:sz w:val="22"/>
          <w:szCs w:val="22"/>
        </w:rPr>
      </w:pPr>
    </w:p>
    <w:p w:rsidR="008E529F" w:rsidRDefault="008E529F" w:rsidP="000F7889">
      <w:pPr>
        <w:tabs>
          <w:tab w:val="left" w:pos="-720"/>
        </w:tabs>
        <w:suppressAutoHyphens/>
        <w:ind w:left="-180"/>
        <w:rPr>
          <w:rFonts w:ascii="Arial" w:hAnsi="Arial" w:cs="Arial"/>
          <w:sz w:val="22"/>
          <w:szCs w:val="22"/>
        </w:rPr>
      </w:pPr>
      <w:r>
        <w:rPr>
          <w:rFonts w:ascii="Arial" w:hAnsi="Arial" w:cs="Arial"/>
          <w:sz w:val="22"/>
          <w:szCs w:val="22"/>
        </w:rPr>
        <w:t xml:space="preserve">For any additional information or if you have questions, please contact </w:t>
      </w:r>
      <w:r w:rsidR="00924299">
        <w:rPr>
          <w:rFonts w:ascii="Arial" w:hAnsi="Arial" w:cs="Arial"/>
          <w:sz w:val="22"/>
          <w:szCs w:val="22"/>
        </w:rPr>
        <w:t>Jeremy Reinert</w:t>
      </w:r>
      <w:r>
        <w:rPr>
          <w:rFonts w:ascii="Arial" w:hAnsi="Arial" w:cs="Arial"/>
          <w:sz w:val="22"/>
          <w:szCs w:val="22"/>
        </w:rPr>
        <w:t xml:space="preserve"> at </w:t>
      </w:r>
      <w:r w:rsidR="00A72DEA">
        <w:rPr>
          <w:rFonts w:ascii="Arial" w:hAnsi="Arial" w:cs="Arial"/>
          <w:sz w:val="22"/>
          <w:szCs w:val="22"/>
        </w:rPr>
        <w:t>989-776-05</w:t>
      </w:r>
      <w:r w:rsidR="00924299">
        <w:rPr>
          <w:rFonts w:ascii="Arial" w:hAnsi="Arial" w:cs="Arial"/>
          <w:sz w:val="22"/>
          <w:szCs w:val="22"/>
        </w:rPr>
        <w:t>6</w:t>
      </w:r>
      <w:r w:rsidR="00A72DEA">
        <w:rPr>
          <w:rFonts w:ascii="Arial" w:hAnsi="Arial" w:cs="Arial"/>
          <w:sz w:val="22"/>
          <w:szCs w:val="22"/>
        </w:rPr>
        <w:t>0</w:t>
      </w:r>
      <w:r>
        <w:rPr>
          <w:rFonts w:ascii="Arial" w:hAnsi="Arial" w:cs="Arial"/>
          <w:sz w:val="22"/>
          <w:szCs w:val="22"/>
        </w:rPr>
        <w:t xml:space="preserve"> or e-mail at </w:t>
      </w:r>
      <w:hyperlink r:id="rId9" w:history="1">
        <w:r w:rsidR="00924299">
          <w:rPr>
            <w:rStyle w:val="Hyperlink"/>
            <w:rFonts w:ascii="Arial" w:hAnsi="Arial" w:cs="Arial"/>
            <w:sz w:val="22"/>
            <w:szCs w:val="22"/>
          </w:rPr>
          <w:t>jreinert@unitedwaysaginaw.org</w:t>
        </w:r>
      </w:hyperlink>
      <w:r w:rsidR="008952FC">
        <w:rPr>
          <w:rStyle w:val="Hyperlink"/>
          <w:rFonts w:ascii="Arial" w:hAnsi="Arial" w:cs="Arial"/>
          <w:sz w:val="22"/>
          <w:szCs w:val="22"/>
        </w:rPr>
        <w:br/>
      </w:r>
    </w:p>
    <w:p w:rsidR="00C03E24" w:rsidRDefault="00C03E24" w:rsidP="008952FC">
      <w:pPr>
        <w:jc w:val="center"/>
        <w:rPr>
          <w:rFonts w:ascii="Calibri" w:eastAsia="Calibri" w:hAnsi="Calibri"/>
          <w:sz w:val="24"/>
          <w:szCs w:val="24"/>
          <w:u w:val="single"/>
          <w:lang w:bidi="en-US"/>
        </w:rPr>
      </w:pPr>
    </w:p>
    <w:p w:rsidR="00C03E24" w:rsidRDefault="00C03E24" w:rsidP="008952FC">
      <w:pPr>
        <w:jc w:val="center"/>
        <w:rPr>
          <w:rFonts w:ascii="Calibri" w:eastAsia="Calibri" w:hAnsi="Calibri"/>
          <w:sz w:val="24"/>
          <w:szCs w:val="24"/>
          <w:u w:val="single"/>
          <w:lang w:bidi="en-US"/>
        </w:rPr>
      </w:pPr>
    </w:p>
    <w:p w:rsidR="00C03E24" w:rsidRDefault="00C03E24" w:rsidP="008952FC">
      <w:pPr>
        <w:jc w:val="center"/>
        <w:rPr>
          <w:rFonts w:ascii="Calibri" w:eastAsia="Calibri" w:hAnsi="Calibri"/>
          <w:sz w:val="24"/>
          <w:szCs w:val="24"/>
          <w:u w:val="single"/>
          <w:lang w:bidi="en-US"/>
        </w:rPr>
      </w:pPr>
    </w:p>
    <w:p w:rsidR="00C03E24" w:rsidRDefault="00C03E24" w:rsidP="008952FC">
      <w:pPr>
        <w:jc w:val="center"/>
        <w:rPr>
          <w:rFonts w:ascii="Calibri" w:eastAsia="Calibri" w:hAnsi="Calibri"/>
          <w:sz w:val="24"/>
          <w:szCs w:val="24"/>
          <w:u w:val="single"/>
          <w:lang w:bidi="en-US"/>
        </w:rPr>
      </w:pPr>
    </w:p>
    <w:p w:rsidR="00C03E24" w:rsidRDefault="00C03E24" w:rsidP="008952FC">
      <w:pPr>
        <w:jc w:val="center"/>
        <w:rPr>
          <w:rFonts w:ascii="Calibri" w:eastAsia="Calibri" w:hAnsi="Calibri"/>
          <w:sz w:val="24"/>
          <w:szCs w:val="24"/>
          <w:u w:val="single"/>
          <w:lang w:bidi="en-US"/>
        </w:rPr>
      </w:pPr>
    </w:p>
    <w:p w:rsidR="00C03E24" w:rsidRDefault="00C03E24" w:rsidP="008952FC">
      <w:pPr>
        <w:jc w:val="center"/>
        <w:rPr>
          <w:rFonts w:ascii="Calibri" w:eastAsia="Calibri" w:hAnsi="Calibri"/>
          <w:sz w:val="24"/>
          <w:szCs w:val="24"/>
          <w:u w:val="single"/>
          <w:lang w:bidi="en-US"/>
        </w:rPr>
      </w:pPr>
    </w:p>
    <w:p w:rsidR="00CE6FD1" w:rsidRDefault="00CE6FD1" w:rsidP="008952FC">
      <w:pPr>
        <w:jc w:val="center"/>
        <w:rPr>
          <w:rFonts w:ascii="Calibri" w:eastAsia="Calibri" w:hAnsi="Calibri"/>
          <w:sz w:val="24"/>
          <w:szCs w:val="24"/>
          <w:u w:val="single"/>
          <w:lang w:bidi="en-US"/>
        </w:rPr>
      </w:pPr>
    </w:p>
    <w:p w:rsidR="008952FC" w:rsidRPr="00592670" w:rsidRDefault="00E67F1C" w:rsidP="008952FC">
      <w:pPr>
        <w:jc w:val="center"/>
        <w:rPr>
          <w:rFonts w:ascii="Calibri" w:eastAsia="Calibri" w:hAnsi="Calibri"/>
          <w:sz w:val="24"/>
          <w:szCs w:val="24"/>
          <w:u w:val="single"/>
          <w:lang w:bidi="en-US"/>
        </w:rPr>
      </w:pPr>
      <w:r w:rsidRPr="00B2568D">
        <w:rPr>
          <w:rFonts w:ascii="Calibri" w:eastAsia="Calibri" w:hAnsi="Calibri"/>
          <w:sz w:val="24"/>
          <w:szCs w:val="24"/>
          <w:highlight w:val="yellow"/>
          <w:u w:val="single"/>
          <w:lang w:bidi="en-US"/>
        </w:rPr>
        <w:t xml:space="preserve">HUD </w:t>
      </w:r>
      <w:r w:rsidR="00924299">
        <w:rPr>
          <w:rFonts w:ascii="Calibri" w:eastAsia="Calibri" w:hAnsi="Calibri"/>
          <w:sz w:val="24"/>
          <w:szCs w:val="24"/>
          <w:highlight w:val="yellow"/>
          <w:u w:val="single"/>
          <w:lang w:bidi="en-US"/>
        </w:rPr>
        <w:t>2019</w:t>
      </w:r>
      <w:r w:rsidR="008952FC" w:rsidRPr="00B2568D">
        <w:rPr>
          <w:rFonts w:ascii="Calibri" w:eastAsia="Calibri" w:hAnsi="Calibri"/>
          <w:sz w:val="24"/>
          <w:szCs w:val="24"/>
          <w:highlight w:val="yellow"/>
          <w:u w:val="single"/>
          <w:lang w:bidi="en-US"/>
        </w:rPr>
        <w:t xml:space="preserve"> COMPETITION TIMELINES</w:t>
      </w:r>
    </w:p>
    <w:p w:rsidR="008952FC" w:rsidRPr="00592670" w:rsidRDefault="008952FC" w:rsidP="008952FC">
      <w:pPr>
        <w:rPr>
          <w:rFonts w:ascii="Calibri" w:eastAsia="Calibri" w:hAnsi="Calibri"/>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405"/>
      </w:tblGrid>
      <w:tr w:rsidR="00A41EEE" w:rsidTr="007900DC">
        <w:tc>
          <w:tcPr>
            <w:tcW w:w="4945" w:type="dxa"/>
            <w:tcBorders>
              <w:top w:val="single" w:sz="4" w:space="0" w:color="auto"/>
              <w:left w:val="single" w:sz="4" w:space="0" w:color="auto"/>
              <w:bottom w:val="nil"/>
              <w:right w:val="single" w:sz="4" w:space="0" w:color="auto"/>
            </w:tcBorders>
            <w:hideMark/>
          </w:tcPr>
          <w:p w:rsidR="00A41EEE" w:rsidRDefault="00A41EEE" w:rsidP="007900DC">
            <w:pPr>
              <w:jc w:val="center"/>
              <w:rPr>
                <w:rFonts w:ascii="Calibri" w:eastAsia="Calibri" w:hAnsi="Calibri"/>
                <w:sz w:val="24"/>
                <w:szCs w:val="24"/>
                <w:u w:val="single"/>
                <w:lang w:bidi="en-US"/>
              </w:rPr>
            </w:pPr>
            <w:r>
              <w:rPr>
                <w:rFonts w:ascii="Calibri" w:eastAsia="Calibri" w:hAnsi="Calibri"/>
                <w:sz w:val="24"/>
                <w:szCs w:val="24"/>
                <w:u w:val="single"/>
                <w:lang w:bidi="en-US"/>
              </w:rPr>
              <w:t>Process Step</w:t>
            </w:r>
          </w:p>
        </w:tc>
        <w:tc>
          <w:tcPr>
            <w:tcW w:w="4405" w:type="dxa"/>
            <w:tcBorders>
              <w:top w:val="single" w:sz="4" w:space="0" w:color="auto"/>
              <w:left w:val="single" w:sz="4" w:space="0" w:color="auto"/>
              <w:bottom w:val="nil"/>
              <w:right w:val="single" w:sz="4" w:space="0" w:color="auto"/>
            </w:tcBorders>
            <w:hideMark/>
          </w:tcPr>
          <w:p w:rsidR="00A41EEE" w:rsidRDefault="00A41EEE" w:rsidP="007900DC">
            <w:pPr>
              <w:ind w:left="207"/>
              <w:jc w:val="center"/>
              <w:rPr>
                <w:rFonts w:ascii="Calibri" w:eastAsia="Calibri" w:hAnsi="Calibri"/>
                <w:sz w:val="24"/>
                <w:szCs w:val="24"/>
                <w:u w:val="single"/>
                <w:lang w:bidi="en-US"/>
              </w:rPr>
            </w:pPr>
            <w:r>
              <w:rPr>
                <w:rFonts w:ascii="Calibri" w:eastAsia="Calibri" w:hAnsi="Calibri"/>
                <w:sz w:val="24"/>
                <w:szCs w:val="24"/>
                <w:u w:val="single"/>
                <w:lang w:bidi="en-US"/>
              </w:rPr>
              <w:t>Due Date</w:t>
            </w:r>
          </w:p>
        </w:tc>
      </w:tr>
      <w:tr w:rsidR="00A41EEE" w:rsidTr="007900DC">
        <w:trPr>
          <w:trHeight w:val="368"/>
        </w:trPr>
        <w:tc>
          <w:tcPr>
            <w:tcW w:w="4945" w:type="dxa"/>
            <w:tcBorders>
              <w:top w:val="single" w:sz="4" w:space="0" w:color="auto"/>
              <w:left w:val="single" w:sz="4" w:space="0" w:color="auto"/>
              <w:bottom w:val="single" w:sz="4" w:space="0" w:color="auto"/>
              <w:right w:val="single" w:sz="4" w:space="0" w:color="auto"/>
            </w:tcBorders>
            <w:hideMark/>
          </w:tcPr>
          <w:p w:rsidR="00A41EEE" w:rsidRDefault="00A41EEE" w:rsidP="007900DC">
            <w:pPr>
              <w:rPr>
                <w:rFonts w:ascii="Calibri" w:eastAsia="Calibri" w:hAnsi="Calibri"/>
                <w:sz w:val="24"/>
                <w:szCs w:val="24"/>
                <w:lang w:bidi="en-US"/>
              </w:rPr>
            </w:pPr>
            <w:r>
              <w:rPr>
                <w:rFonts w:ascii="Calibri" w:eastAsia="Calibri" w:hAnsi="Calibri"/>
                <w:sz w:val="24"/>
                <w:szCs w:val="24"/>
                <w:lang w:bidi="en-US"/>
              </w:rPr>
              <w:t>Intent to Apply</w:t>
            </w:r>
            <w:r>
              <w:rPr>
                <w:rFonts w:ascii="Calibri" w:eastAsia="Calibri" w:hAnsi="Calibri"/>
                <w:sz w:val="24"/>
                <w:szCs w:val="24"/>
                <w:lang w:bidi="en-US"/>
              </w:rPr>
              <w:tab/>
            </w:r>
            <w:r>
              <w:rPr>
                <w:rFonts w:ascii="Calibri" w:eastAsia="Calibri" w:hAnsi="Calibri"/>
                <w:sz w:val="24"/>
                <w:szCs w:val="24"/>
                <w:lang w:bidi="en-US"/>
              </w:rPr>
              <w:tab/>
            </w:r>
            <w:r>
              <w:rPr>
                <w:rFonts w:ascii="Calibri" w:eastAsia="Calibri" w:hAnsi="Calibri"/>
                <w:sz w:val="24"/>
                <w:szCs w:val="24"/>
                <w:lang w:bidi="en-US"/>
              </w:rPr>
              <w:tab/>
            </w:r>
          </w:p>
        </w:tc>
        <w:tc>
          <w:tcPr>
            <w:tcW w:w="4405" w:type="dxa"/>
            <w:tcBorders>
              <w:top w:val="single" w:sz="4" w:space="0" w:color="auto"/>
              <w:left w:val="single" w:sz="4" w:space="0" w:color="auto"/>
              <w:bottom w:val="single" w:sz="4" w:space="0" w:color="auto"/>
              <w:right w:val="single" w:sz="4" w:space="0" w:color="auto"/>
            </w:tcBorders>
            <w:hideMark/>
          </w:tcPr>
          <w:p w:rsidR="00A41EEE" w:rsidRDefault="00924299" w:rsidP="007900DC">
            <w:pPr>
              <w:jc w:val="both"/>
              <w:rPr>
                <w:rFonts w:ascii="Calibri" w:eastAsia="Calibri" w:hAnsi="Calibri"/>
                <w:sz w:val="24"/>
                <w:szCs w:val="24"/>
                <w:lang w:bidi="en-US"/>
              </w:rPr>
            </w:pPr>
            <w:r>
              <w:rPr>
                <w:rFonts w:ascii="Calibri" w:eastAsia="Calibri" w:hAnsi="Calibri"/>
                <w:sz w:val="24"/>
                <w:szCs w:val="24"/>
                <w:lang w:bidi="en-US"/>
              </w:rPr>
              <w:t>Monday, July 29</w:t>
            </w:r>
            <w:r w:rsidRPr="00924299">
              <w:rPr>
                <w:rFonts w:ascii="Calibri" w:eastAsia="Calibri" w:hAnsi="Calibri"/>
                <w:sz w:val="24"/>
                <w:szCs w:val="24"/>
                <w:vertAlign w:val="superscript"/>
                <w:lang w:bidi="en-US"/>
              </w:rPr>
              <w:t>th</w:t>
            </w:r>
            <w:r>
              <w:rPr>
                <w:rFonts w:ascii="Calibri" w:eastAsia="Calibri" w:hAnsi="Calibri"/>
                <w:sz w:val="24"/>
                <w:szCs w:val="24"/>
                <w:lang w:bidi="en-US"/>
              </w:rPr>
              <w:t xml:space="preserve"> by 5:00 p.m.</w:t>
            </w:r>
          </w:p>
        </w:tc>
      </w:tr>
      <w:tr w:rsidR="00A41EEE" w:rsidTr="007900DC">
        <w:trPr>
          <w:trHeight w:val="350"/>
        </w:trPr>
        <w:tc>
          <w:tcPr>
            <w:tcW w:w="4945" w:type="dxa"/>
            <w:tcBorders>
              <w:top w:val="single" w:sz="4" w:space="0" w:color="auto"/>
              <w:left w:val="single" w:sz="4" w:space="0" w:color="auto"/>
              <w:bottom w:val="single" w:sz="4" w:space="0" w:color="auto"/>
              <w:right w:val="single" w:sz="4" w:space="0" w:color="auto"/>
            </w:tcBorders>
            <w:hideMark/>
          </w:tcPr>
          <w:p w:rsidR="00A41EEE" w:rsidRDefault="00A41EEE" w:rsidP="007900DC">
            <w:pPr>
              <w:rPr>
                <w:rFonts w:ascii="Calibri" w:eastAsia="Calibri" w:hAnsi="Calibri"/>
                <w:sz w:val="24"/>
                <w:szCs w:val="24"/>
                <w:lang w:bidi="en-US"/>
              </w:rPr>
            </w:pPr>
            <w:r>
              <w:rPr>
                <w:rFonts w:ascii="Calibri" w:eastAsia="Calibri" w:hAnsi="Calibri"/>
                <w:sz w:val="24"/>
                <w:szCs w:val="24"/>
                <w:lang w:bidi="en-US"/>
              </w:rPr>
              <w:t xml:space="preserve">Project Application from </w:t>
            </w:r>
            <w:proofErr w:type="spellStart"/>
            <w:r>
              <w:rPr>
                <w:rFonts w:ascii="Calibri" w:eastAsia="Calibri" w:hAnsi="Calibri"/>
                <w:sz w:val="24"/>
                <w:szCs w:val="24"/>
                <w:lang w:bidi="en-US"/>
              </w:rPr>
              <w:t>eSNAPS</w:t>
            </w:r>
            <w:proofErr w:type="spellEnd"/>
            <w:r>
              <w:rPr>
                <w:rFonts w:ascii="Calibri" w:eastAsia="Calibri" w:hAnsi="Calibri"/>
                <w:sz w:val="24"/>
                <w:szCs w:val="24"/>
                <w:lang w:bidi="en-US"/>
              </w:rPr>
              <w:t xml:space="preserve"> </w:t>
            </w:r>
          </w:p>
        </w:tc>
        <w:tc>
          <w:tcPr>
            <w:tcW w:w="4405" w:type="dxa"/>
            <w:tcBorders>
              <w:top w:val="single" w:sz="4" w:space="0" w:color="auto"/>
              <w:left w:val="single" w:sz="4" w:space="0" w:color="auto"/>
              <w:bottom w:val="single" w:sz="4" w:space="0" w:color="auto"/>
              <w:right w:val="single" w:sz="4" w:space="0" w:color="auto"/>
            </w:tcBorders>
          </w:tcPr>
          <w:p w:rsidR="00A41EEE" w:rsidRDefault="00924299" w:rsidP="007900DC">
            <w:pPr>
              <w:jc w:val="both"/>
              <w:rPr>
                <w:rFonts w:ascii="Calibri" w:eastAsia="Calibri" w:hAnsi="Calibri"/>
                <w:sz w:val="24"/>
                <w:szCs w:val="24"/>
                <w:lang w:bidi="en-US"/>
              </w:rPr>
            </w:pPr>
            <w:r>
              <w:rPr>
                <w:rFonts w:ascii="Calibri" w:eastAsia="Calibri" w:hAnsi="Calibri"/>
                <w:sz w:val="24"/>
                <w:szCs w:val="24"/>
                <w:lang w:bidi="en-US"/>
              </w:rPr>
              <w:t>Friday, August 23</w:t>
            </w:r>
            <w:r w:rsidRPr="00924299">
              <w:rPr>
                <w:rFonts w:ascii="Calibri" w:eastAsia="Calibri" w:hAnsi="Calibri"/>
                <w:sz w:val="24"/>
                <w:szCs w:val="24"/>
                <w:vertAlign w:val="superscript"/>
                <w:lang w:bidi="en-US"/>
              </w:rPr>
              <w:t>rd</w:t>
            </w:r>
            <w:r>
              <w:rPr>
                <w:rFonts w:ascii="Calibri" w:eastAsia="Calibri" w:hAnsi="Calibri"/>
                <w:sz w:val="24"/>
                <w:szCs w:val="24"/>
                <w:lang w:bidi="en-US"/>
              </w:rPr>
              <w:t xml:space="preserve"> by 5:00 p.m.</w:t>
            </w:r>
          </w:p>
        </w:tc>
      </w:tr>
      <w:tr w:rsidR="00A41EEE" w:rsidTr="007900DC">
        <w:trPr>
          <w:trHeight w:val="440"/>
        </w:trPr>
        <w:tc>
          <w:tcPr>
            <w:tcW w:w="4945" w:type="dxa"/>
            <w:tcBorders>
              <w:top w:val="single" w:sz="4" w:space="0" w:color="auto"/>
              <w:left w:val="single" w:sz="4" w:space="0" w:color="auto"/>
              <w:bottom w:val="single" w:sz="4" w:space="0" w:color="auto"/>
              <w:right w:val="single" w:sz="4" w:space="0" w:color="auto"/>
            </w:tcBorders>
            <w:hideMark/>
          </w:tcPr>
          <w:p w:rsidR="00A41EEE" w:rsidRDefault="00924299" w:rsidP="007900DC">
            <w:pPr>
              <w:rPr>
                <w:rFonts w:ascii="Calibri" w:eastAsia="Calibri" w:hAnsi="Calibri"/>
                <w:sz w:val="24"/>
                <w:szCs w:val="24"/>
                <w:lang w:bidi="en-US"/>
              </w:rPr>
            </w:pPr>
            <w:r>
              <w:rPr>
                <w:rFonts w:ascii="Calibri" w:eastAsia="Calibri" w:hAnsi="Calibri"/>
                <w:sz w:val="24"/>
                <w:szCs w:val="24"/>
                <w:lang w:bidi="en-US"/>
              </w:rPr>
              <w:t xml:space="preserve">Project Application FINAL Upload into </w:t>
            </w:r>
            <w:proofErr w:type="spellStart"/>
            <w:r>
              <w:rPr>
                <w:rFonts w:ascii="Calibri" w:eastAsia="Calibri" w:hAnsi="Calibri"/>
                <w:sz w:val="24"/>
                <w:szCs w:val="24"/>
                <w:lang w:bidi="en-US"/>
              </w:rPr>
              <w:t>eSNAPS</w:t>
            </w:r>
            <w:proofErr w:type="spellEnd"/>
          </w:p>
        </w:tc>
        <w:tc>
          <w:tcPr>
            <w:tcW w:w="4405" w:type="dxa"/>
            <w:tcBorders>
              <w:top w:val="single" w:sz="4" w:space="0" w:color="auto"/>
              <w:left w:val="single" w:sz="4" w:space="0" w:color="auto"/>
              <w:bottom w:val="single" w:sz="4" w:space="0" w:color="auto"/>
              <w:right w:val="single" w:sz="4" w:space="0" w:color="auto"/>
            </w:tcBorders>
          </w:tcPr>
          <w:p w:rsidR="00A41EEE" w:rsidRDefault="00924299" w:rsidP="007900DC">
            <w:pPr>
              <w:jc w:val="both"/>
              <w:rPr>
                <w:rFonts w:ascii="Calibri" w:eastAsia="Calibri" w:hAnsi="Calibri"/>
                <w:sz w:val="24"/>
                <w:szCs w:val="24"/>
                <w:lang w:bidi="en-US"/>
              </w:rPr>
            </w:pPr>
            <w:r>
              <w:rPr>
                <w:rFonts w:ascii="Calibri" w:eastAsia="Calibri" w:hAnsi="Calibri"/>
                <w:sz w:val="24"/>
                <w:szCs w:val="24"/>
                <w:lang w:bidi="en-US"/>
              </w:rPr>
              <w:t>Friday, August 30</w:t>
            </w:r>
            <w:r w:rsidRPr="00924299">
              <w:rPr>
                <w:rFonts w:ascii="Calibri" w:eastAsia="Calibri" w:hAnsi="Calibri"/>
                <w:sz w:val="24"/>
                <w:szCs w:val="24"/>
                <w:vertAlign w:val="superscript"/>
                <w:lang w:bidi="en-US"/>
              </w:rPr>
              <w:t>th</w:t>
            </w:r>
          </w:p>
        </w:tc>
      </w:tr>
      <w:tr w:rsidR="00A41EEE" w:rsidTr="007900DC">
        <w:trPr>
          <w:trHeight w:val="350"/>
        </w:trPr>
        <w:tc>
          <w:tcPr>
            <w:tcW w:w="4945" w:type="dxa"/>
            <w:tcBorders>
              <w:top w:val="single" w:sz="4" w:space="0" w:color="auto"/>
              <w:left w:val="single" w:sz="4" w:space="0" w:color="auto"/>
              <w:bottom w:val="single" w:sz="4" w:space="0" w:color="auto"/>
              <w:right w:val="single" w:sz="4" w:space="0" w:color="auto"/>
            </w:tcBorders>
            <w:hideMark/>
          </w:tcPr>
          <w:p w:rsidR="00A41EEE" w:rsidRDefault="00924299" w:rsidP="007900DC">
            <w:pPr>
              <w:rPr>
                <w:rFonts w:ascii="Calibri" w:eastAsia="Calibri" w:hAnsi="Calibri"/>
                <w:sz w:val="24"/>
                <w:szCs w:val="24"/>
                <w:lang w:bidi="en-US"/>
              </w:rPr>
            </w:pPr>
            <w:r>
              <w:rPr>
                <w:rFonts w:ascii="Calibri" w:eastAsia="Calibri" w:hAnsi="Calibri"/>
                <w:sz w:val="24"/>
                <w:szCs w:val="24"/>
                <w:lang w:bidi="en-US"/>
              </w:rPr>
              <w:t>Saginaw City Council Approval</w:t>
            </w:r>
          </w:p>
        </w:tc>
        <w:tc>
          <w:tcPr>
            <w:tcW w:w="4405" w:type="dxa"/>
            <w:tcBorders>
              <w:top w:val="single" w:sz="4" w:space="0" w:color="auto"/>
              <w:left w:val="single" w:sz="4" w:space="0" w:color="auto"/>
              <w:bottom w:val="single" w:sz="4" w:space="0" w:color="auto"/>
              <w:right w:val="single" w:sz="4" w:space="0" w:color="auto"/>
            </w:tcBorders>
          </w:tcPr>
          <w:p w:rsidR="00A41EEE" w:rsidRPr="00454C6B" w:rsidRDefault="00924299" w:rsidP="00A41EEE">
            <w:pPr>
              <w:jc w:val="both"/>
              <w:rPr>
                <w:rFonts w:ascii="Calibri" w:eastAsia="Calibri" w:hAnsi="Calibri"/>
                <w:color w:val="FF0000"/>
                <w:sz w:val="24"/>
                <w:szCs w:val="24"/>
                <w:lang w:bidi="en-US"/>
              </w:rPr>
            </w:pPr>
            <w:r>
              <w:rPr>
                <w:rFonts w:ascii="Calibri" w:eastAsia="Calibri" w:hAnsi="Calibri"/>
                <w:sz w:val="24"/>
                <w:szCs w:val="24"/>
                <w:lang w:bidi="en-US"/>
              </w:rPr>
              <w:t>Monday, September 9</w:t>
            </w:r>
            <w:r w:rsidRPr="00924299">
              <w:rPr>
                <w:rFonts w:ascii="Calibri" w:eastAsia="Calibri" w:hAnsi="Calibri"/>
                <w:sz w:val="24"/>
                <w:szCs w:val="24"/>
                <w:vertAlign w:val="superscript"/>
                <w:lang w:bidi="en-US"/>
              </w:rPr>
              <w:t>th</w:t>
            </w:r>
            <w:r>
              <w:rPr>
                <w:rFonts w:ascii="Calibri" w:eastAsia="Calibri" w:hAnsi="Calibri"/>
                <w:sz w:val="24"/>
                <w:szCs w:val="24"/>
                <w:lang w:bidi="en-US"/>
              </w:rPr>
              <w:t xml:space="preserve"> OR September 23</w:t>
            </w:r>
            <w:r w:rsidRPr="00924299">
              <w:rPr>
                <w:rFonts w:ascii="Calibri" w:eastAsia="Calibri" w:hAnsi="Calibri"/>
                <w:sz w:val="24"/>
                <w:szCs w:val="24"/>
                <w:vertAlign w:val="superscript"/>
                <w:lang w:bidi="en-US"/>
              </w:rPr>
              <w:t>rd</w:t>
            </w:r>
          </w:p>
        </w:tc>
      </w:tr>
      <w:tr w:rsidR="00A41EEE" w:rsidTr="007900DC">
        <w:trPr>
          <w:trHeight w:val="350"/>
        </w:trPr>
        <w:tc>
          <w:tcPr>
            <w:tcW w:w="4945" w:type="dxa"/>
            <w:tcBorders>
              <w:top w:val="single" w:sz="4" w:space="0" w:color="auto"/>
              <w:left w:val="single" w:sz="4" w:space="0" w:color="auto"/>
              <w:bottom w:val="single" w:sz="4" w:space="0" w:color="auto"/>
              <w:right w:val="single" w:sz="4" w:space="0" w:color="auto"/>
            </w:tcBorders>
            <w:hideMark/>
          </w:tcPr>
          <w:p w:rsidR="00A41EEE" w:rsidRDefault="00924299" w:rsidP="007900DC">
            <w:pPr>
              <w:rPr>
                <w:rFonts w:ascii="Calibri" w:eastAsia="Calibri" w:hAnsi="Calibri"/>
                <w:sz w:val="24"/>
                <w:szCs w:val="24"/>
                <w:lang w:bidi="en-US"/>
              </w:rPr>
            </w:pPr>
            <w:r>
              <w:rPr>
                <w:rFonts w:ascii="Calibri" w:eastAsia="Calibri" w:hAnsi="Calibri"/>
                <w:sz w:val="24"/>
                <w:szCs w:val="24"/>
                <w:lang w:bidi="en-US"/>
              </w:rPr>
              <w:t>Scoring/Ranking of Grants</w:t>
            </w:r>
          </w:p>
        </w:tc>
        <w:tc>
          <w:tcPr>
            <w:tcW w:w="4405" w:type="dxa"/>
            <w:tcBorders>
              <w:top w:val="single" w:sz="4" w:space="0" w:color="auto"/>
              <w:left w:val="single" w:sz="4" w:space="0" w:color="auto"/>
              <w:bottom w:val="single" w:sz="4" w:space="0" w:color="auto"/>
              <w:right w:val="single" w:sz="4" w:space="0" w:color="auto"/>
            </w:tcBorders>
          </w:tcPr>
          <w:p w:rsidR="00A41EEE" w:rsidRPr="00454C6B" w:rsidRDefault="00924299" w:rsidP="00A41EEE">
            <w:pPr>
              <w:jc w:val="both"/>
              <w:rPr>
                <w:rFonts w:ascii="Calibri" w:eastAsia="Calibri" w:hAnsi="Calibri"/>
                <w:color w:val="FF0000"/>
                <w:sz w:val="24"/>
                <w:szCs w:val="24"/>
                <w:lang w:bidi="en-US"/>
              </w:rPr>
            </w:pPr>
            <w:r>
              <w:rPr>
                <w:rFonts w:ascii="Calibri" w:eastAsia="Calibri" w:hAnsi="Calibri"/>
                <w:sz w:val="24"/>
                <w:szCs w:val="24"/>
                <w:lang w:bidi="en-US"/>
              </w:rPr>
              <w:t>September 2</w:t>
            </w:r>
            <w:r w:rsidRPr="00924299">
              <w:rPr>
                <w:rFonts w:ascii="Calibri" w:eastAsia="Calibri" w:hAnsi="Calibri"/>
                <w:sz w:val="24"/>
                <w:szCs w:val="24"/>
                <w:vertAlign w:val="superscript"/>
                <w:lang w:bidi="en-US"/>
              </w:rPr>
              <w:t>nd</w:t>
            </w:r>
            <w:r>
              <w:rPr>
                <w:rFonts w:ascii="Calibri" w:eastAsia="Calibri" w:hAnsi="Calibri"/>
                <w:sz w:val="24"/>
                <w:szCs w:val="24"/>
                <w:lang w:bidi="en-US"/>
              </w:rPr>
              <w:t xml:space="preserve"> through September 9</w:t>
            </w:r>
            <w:r w:rsidRPr="00924299">
              <w:rPr>
                <w:rFonts w:ascii="Calibri" w:eastAsia="Calibri" w:hAnsi="Calibri"/>
                <w:sz w:val="24"/>
                <w:szCs w:val="24"/>
                <w:vertAlign w:val="superscript"/>
                <w:lang w:bidi="en-US"/>
              </w:rPr>
              <w:t>th</w:t>
            </w:r>
          </w:p>
        </w:tc>
      </w:tr>
      <w:tr w:rsidR="00A41EEE" w:rsidTr="007900DC">
        <w:trPr>
          <w:trHeight w:val="350"/>
        </w:trPr>
        <w:tc>
          <w:tcPr>
            <w:tcW w:w="4945" w:type="dxa"/>
            <w:tcBorders>
              <w:top w:val="single" w:sz="4" w:space="0" w:color="auto"/>
              <w:left w:val="single" w:sz="4" w:space="0" w:color="auto"/>
              <w:bottom w:val="single" w:sz="4" w:space="0" w:color="auto"/>
              <w:right w:val="single" w:sz="4" w:space="0" w:color="auto"/>
            </w:tcBorders>
            <w:hideMark/>
          </w:tcPr>
          <w:p w:rsidR="00A41EEE" w:rsidRDefault="00924299" w:rsidP="007900DC">
            <w:pPr>
              <w:rPr>
                <w:rFonts w:ascii="Calibri" w:eastAsia="Calibri" w:hAnsi="Calibri"/>
                <w:sz w:val="24"/>
                <w:szCs w:val="24"/>
                <w:lang w:bidi="en-US"/>
              </w:rPr>
            </w:pPr>
            <w:r>
              <w:rPr>
                <w:rFonts w:ascii="Calibri" w:eastAsia="Calibri" w:hAnsi="Calibri"/>
                <w:sz w:val="24"/>
                <w:szCs w:val="24"/>
                <w:lang w:bidi="en-US"/>
              </w:rPr>
              <w:t>Notify Applicant of Results</w:t>
            </w:r>
          </w:p>
        </w:tc>
        <w:tc>
          <w:tcPr>
            <w:tcW w:w="4405" w:type="dxa"/>
            <w:tcBorders>
              <w:top w:val="single" w:sz="4" w:space="0" w:color="auto"/>
              <w:left w:val="single" w:sz="4" w:space="0" w:color="auto"/>
              <w:bottom w:val="single" w:sz="4" w:space="0" w:color="auto"/>
              <w:right w:val="single" w:sz="4" w:space="0" w:color="auto"/>
            </w:tcBorders>
          </w:tcPr>
          <w:p w:rsidR="00A41EEE" w:rsidRDefault="00924299" w:rsidP="00A41EEE">
            <w:pPr>
              <w:jc w:val="both"/>
              <w:rPr>
                <w:rFonts w:ascii="Calibri" w:eastAsia="Calibri" w:hAnsi="Calibri"/>
                <w:sz w:val="24"/>
                <w:szCs w:val="24"/>
                <w:lang w:bidi="en-US"/>
              </w:rPr>
            </w:pPr>
            <w:r>
              <w:rPr>
                <w:rFonts w:ascii="Calibri" w:eastAsia="Calibri" w:hAnsi="Calibri"/>
                <w:sz w:val="24"/>
                <w:szCs w:val="24"/>
                <w:lang w:bidi="en-US"/>
              </w:rPr>
              <w:t>Wednesday, September 11</w:t>
            </w:r>
            <w:r w:rsidRPr="00924299">
              <w:rPr>
                <w:rFonts w:ascii="Calibri" w:eastAsia="Calibri" w:hAnsi="Calibri"/>
                <w:sz w:val="24"/>
                <w:szCs w:val="24"/>
                <w:vertAlign w:val="superscript"/>
                <w:lang w:bidi="en-US"/>
              </w:rPr>
              <w:t>th</w:t>
            </w:r>
            <w:r>
              <w:rPr>
                <w:rFonts w:ascii="Calibri" w:eastAsia="Calibri" w:hAnsi="Calibri"/>
                <w:sz w:val="24"/>
                <w:szCs w:val="24"/>
                <w:lang w:bidi="en-US"/>
              </w:rPr>
              <w:t xml:space="preserve"> </w:t>
            </w:r>
          </w:p>
        </w:tc>
      </w:tr>
      <w:tr w:rsidR="00A41EEE" w:rsidTr="007900DC">
        <w:trPr>
          <w:trHeight w:val="440"/>
        </w:trPr>
        <w:tc>
          <w:tcPr>
            <w:tcW w:w="4945" w:type="dxa"/>
            <w:tcBorders>
              <w:top w:val="single" w:sz="4" w:space="0" w:color="auto"/>
              <w:left w:val="single" w:sz="4" w:space="0" w:color="auto"/>
              <w:bottom w:val="single" w:sz="4" w:space="0" w:color="auto"/>
              <w:right w:val="single" w:sz="4" w:space="0" w:color="auto"/>
            </w:tcBorders>
            <w:hideMark/>
          </w:tcPr>
          <w:p w:rsidR="00A41EEE" w:rsidRDefault="00924299" w:rsidP="007900DC">
            <w:pPr>
              <w:rPr>
                <w:rFonts w:ascii="Calibri" w:eastAsia="Calibri" w:hAnsi="Calibri"/>
                <w:sz w:val="24"/>
                <w:szCs w:val="24"/>
                <w:lang w:bidi="en-US"/>
              </w:rPr>
            </w:pPr>
            <w:r>
              <w:rPr>
                <w:rFonts w:ascii="Calibri" w:eastAsia="Calibri" w:hAnsi="Calibri"/>
                <w:sz w:val="24"/>
                <w:szCs w:val="24"/>
                <w:lang w:bidi="en-US"/>
              </w:rPr>
              <w:t>Applicant Appeal</w:t>
            </w:r>
          </w:p>
        </w:tc>
        <w:tc>
          <w:tcPr>
            <w:tcW w:w="4405" w:type="dxa"/>
            <w:tcBorders>
              <w:top w:val="single" w:sz="4" w:space="0" w:color="auto"/>
              <w:left w:val="single" w:sz="4" w:space="0" w:color="auto"/>
              <w:bottom w:val="single" w:sz="4" w:space="0" w:color="auto"/>
              <w:right w:val="single" w:sz="4" w:space="0" w:color="auto"/>
            </w:tcBorders>
          </w:tcPr>
          <w:p w:rsidR="00A41EEE" w:rsidRDefault="00924299" w:rsidP="007900DC">
            <w:pPr>
              <w:jc w:val="both"/>
              <w:rPr>
                <w:rFonts w:ascii="Calibri" w:eastAsia="Calibri" w:hAnsi="Calibri"/>
                <w:sz w:val="24"/>
                <w:szCs w:val="24"/>
                <w:lang w:bidi="en-US"/>
              </w:rPr>
            </w:pPr>
            <w:r>
              <w:rPr>
                <w:rFonts w:ascii="Calibri" w:eastAsia="Calibri" w:hAnsi="Calibri"/>
                <w:sz w:val="24"/>
                <w:szCs w:val="24"/>
                <w:lang w:bidi="en-US"/>
              </w:rPr>
              <w:t>Friday, September 13</w:t>
            </w:r>
            <w:r w:rsidRPr="00924299">
              <w:rPr>
                <w:rFonts w:ascii="Calibri" w:eastAsia="Calibri" w:hAnsi="Calibri"/>
                <w:sz w:val="24"/>
                <w:szCs w:val="24"/>
                <w:vertAlign w:val="superscript"/>
                <w:lang w:bidi="en-US"/>
              </w:rPr>
              <w:t>th</w:t>
            </w:r>
            <w:r>
              <w:rPr>
                <w:rFonts w:ascii="Calibri" w:eastAsia="Calibri" w:hAnsi="Calibri"/>
                <w:sz w:val="24"/>
                <w:szCs w:val="24"/>
                <w:lang w:bidi="en-US"/>
              </w:rPr>
              <w:t xml:space="preserve"> </w:t>
            </w:r>
          </w:p>
        </w:tc>
      </w:tr>
      <w:tr w:rsidR="00A41EEE" w:rsidTr="007900DC">
        <w:trPr>
          <w:trHeight w:val="458"/>
        </w:trPr>
        <w:tc>
          <w:tcPr>
            <w:tcW w:w="4945" w:type="dxa"/>
            <w:tcBorders>
              <w:top w:val="single" w:sz="4" w:space="0" w:color="auto"/>
              <w:left w:val="single" w:sz="4" w:space="0" w:color="auto"/>
              <w:bottom w:val="single" w:sz="4" w:space="0" w:color="auto"/>
              <w:right w:val="single" w:sz="4" w:space="0" w:color="auto"/>
            </w:tcBorders>
            <w:hideMark/>
          </w:tcPr>
          <w:p w:rsidR="00A41EEE" w:rsidRDefault="00A41EEE" w:rsidP="007900DC">
            <w:pPr>
              <w:rPr>
                <w:rFonts w:ascii="Calibri" w:eastAsia="Calibri" w:hAnsi="Calibri"/>
                <w:sz w:val="24"/>
                <w:szCs w:val="24"/>
                <w:lang w:bidi="en-US"/>
              </w:rPr>
            </w:pPr>
            <w:r>
              <w:rPr>
                <w:rFonts w:ascii="Calibri" w:eastAsia="Calibri" w:hAnsi="Calibri"/>
                <w:sz w:val="24"/>
                <w:szCs w:val="24"/>
                <w:lang w:bidi="en-US"/>
              </w:rPr>
              <w:t xml:space="preserve">Exhibit 1 and Priority Listings Due in </w:t>
            </w:r>
            <w:proofErr w:type="spellStart"/>
            <w:r>
              <w:rPr>
                <w:rFonts w:ascii="Calibri" w:eastAsia="Calibri" w:hAnsi="Calibri"/>
                <w:sz w:val="24"/>
                <w:szCs w:val="24"/>
                <w:lang w:bidi="en-US"/>
              </w:rPr>
              <w:t>eS</w:t>
            </w:r>
            <w:r w:rsidR="00924299">
              <w:rPr>
                <w:rFonts w:ascii="Calibri" w:eastAsia="Calibri" w:hAnsi="Calibri"/>
                <w:sz w:val="24"/>
                <w:szCs w:val="24"/>
                <w:lang w:bidi="en-US"/>
              </w:rPr>
              <w:t>NAPS</w:t>
            </w:r>
            <w:proofErr w:type="spellEnd"/>
          </w:p>
        </w:tc>
        <w:tc>
          <w:tcPr>
            <w:tcW w:w="4405" w:type="dxa"/>
            <w:tcBorders>
              <w:top w:val="single" w:sz="4" w:space="0" w:color="auto"/>
              <w:left w:val="single" w:sz="4" w:space="0" w:color="auto"/>
              <w:bottom w:val="single" w:sz="4" w:space="0" w:color="auto"/>
              <w:right w:val="single" w:sz="4" w:space="0" w:color="auto"/>
            </w:tcBorders>
          </w:tcPr>
          <w:p w:rsidR="00A41EEE" w:rsidRPr="00454C6B" w:rsidRDefault="00924299" w:rsidP="00A41EEE">
            <w:pPr>
              <w:jc w:val="both"/>
              <w:rPr>
                <w:rFonts w:ascii="Calibri" w:eastAsia="Calibri" w:hAnsi="Calibri"/>
                <w:color w:val="FF0000"/>
                <w:sz w:val="24"/>
                <w:szCs w:val="24"/>
                <w:lang w:bidi="en-US"/>
              </w:rPr>
            </w:pPr>
            <w:r>
              <w:rPr>
                <w:rFonts w:ascii="Calibri" w:eastAsia="Calibri" w:hAnsi="Calibri"/>
                <w:sz w:val="24"/>
                <w:szCs w:val="24"/>
                <w:lang w:bidi="en-US"/>
              </w:rPr>
              <w:t>Monday, September 30</w:t>
            </w:r>
            <w:r w:rsidRPr="00924299">
              <w:rPr>
                <w:rFonts w:ascii="Calibri" w:eastAsia="Calibri" w:hAnsi="Calibri"/>
                <w:sz w:val="24"/>
                <w:szCs w:val="24"/>
                <w:vertAlign w:val="superscript"/>
                <w:lang w:bidi="en-US"/>
              </w:rPr>
              <w:t>th</w:t>
            </w:r>
            <w:r>
              <w:rPr>
                <w:rFonts w:ascii="Calibri" w:eastAsia="Calibri" w:hAnsi="Calibri"/>
                <w:sz w:val="24"/>
                <w:szCs w:val="24"/>
                <w:lang w:bidi="en-US"/>
              </w:rPr>
              <w:t xml:space="preserve"> </w:t>
            </w:r>
          </w:p>
        </w:tc>
      </w:tr>
    </w:tbl>
    <w:p w:rsidR="00592670" w:rsidRDefault="00592670">
      <w:pPr>
        <w:rPr>
          <w:sz w:val="22"/>
          <w:szCs w:val="22"/>
        </w:rPr>
      </w:pPr>
      <w:r>
        <w:rPr>
          <w:sz w:val="22"/>
          <w:szCs w:val="22"/>
        </w:rPr>
        <w:br w:type="page"/>
      </w:r>
    </w:p>
    <w:p w:rsidR="00CE07AF" w:rsidRDefault="00CE07AF">
      <w:pPr>
        <w:rPr>
          <w:sz w:val="22"/>
          <w:szCs w:val="22"/>
        </w:rPr>
      </w:pPr>
    </w:p>
    <w:tbl>
      <w:tblPr>
        <w:tblStyle w:val="TableGrid1"/>
        <w:tblW w:w="0" w:type="auto"/>
        <w:tblLook w:val="04A0" w:firstRow="1" w:lastRow="0" w:firstColumn="1" w:lastColumn="0" w:noHBand="0" w:noVBand="1"/>
      </w:tblPr>
      <w:tblGrid>
        <w:gridCol w:w="9576"/>
      </w:tblGrid>
      <w:tr w:rsidR="00CE07AF" w:rsidRPr="00CE07AF" w:rsidTr="00FA37AE">
        <w:trPr>
          <w:trHeight w:val="350"/>
        </w:trPr>
        <w:tc>
          <w:tcPr>
            <w:tcW w:w="9576" w:type="dxa"/>
            <w:shd w:val="clear" w:color="auto" w:fill="D9D9D9" w:themeFill="background1" w:themeFillShade="D9"/>
            <w:vAlign w:val="center"/>
          </w:tcPr>
          <w:p w:rsidR="00CE07AF" w:rsidRPr="00CE07AF" w:rsidRDefault="00D65DF6" w:rsidP="00CE07AF">
            <w:pPr>
              <w:jc w:val="center"/>
              <w:rPr>
                <w:sz w:val="24"/>
                <w:szCs w:val="24"/>
              </w:rPr>
            </w:pPr>
            <w:r>
              <w:rPr>
                <w:sz w:val="24"/>
                <w:szCs w:val="24"/>
              </w:rPr>
              <w:t xml:space="preserve">HUD </w:t>
            </w:r>
            <w:r w:rsidR="00CE07AF" w:rsidRPr="00CE07AF">
              <w:rPr>
                <w:sz w:val="24"/>
                <w:szCs w:val="24"/>
              </w:rPr>
              <w:t xml:space="preserve">PROJECT RENEWAL AND PROJECT REALLOCATION SCORING - </w:t>
            </w:r>
            <w:r w:rsidR="00924299">
              <w:rPr>
                <w:sz w:val="24"/>
                <w:szCs w:val="24"/>
              </w:rPr>
              <w:t>2019</w:t>
            </w:r>
          </w:p>
          <w:p w:rsidR="00CE07AF" w:rsidRPr="00CE07AF" w:rsidRDefault="00CE07AF" w:rsidP="00CE07AF">
            <w:pPr>
              <w:jc w:val="center"/>
              <w:rPr>
                <w:sz w:val="22"/>
              </w:rPr>
            </w:pPr>
          </w:p>
        </w:tc>
      </w:tr>
    </w:tbl>
    <w:p w:rsidR="00CE07AF" w:rsidRPr="00CE07AF" w:rsidRDefault="00CE07AF" w:rsidP="00CE07AF">
      <w:pPr>
        <w:rPr>
          <w:rFonts w:ascii="Calibri" w:eastAsia="Calibri" w:hAnsi="Calibri"/>
          <w:sz w:val="22"/>
          <w:szCs w:val="22"/>
        </w:rPr>
      </w:pPr>
    </w:p>
    <w:p w:rsidR="00CE07AF" w:rsidRPr="00CE07AF" w:rsidRDefault="00CE07AF" w:rsidP="00CE07AF">
      <w:pPr>
        <w:rPr>
          <w:rFonts w:ascii="Calibri" w:eastAsia="Calibri" w:hAnsi="Calibri"/>
          <w:b/>
          <w:sz w:val="22"/>
          <w:szCs w:val="22"/>
        </w:rPr>
      </w:pPr>
      <w:r w:rsidRPr="00CE07AF">
        <w:rPr>
          <w:rFonts w:ascii="Calibri" w:eastAsia="Calibri" w:hAnsi="Calibri"/>
          <w:b/>
          <w:sz w:val="22"/>
          <w:szCs w:val="22"/>
        </w:rPr>
        <w:t>NOTE:  Percentages for scoring will not be rounded</w:t>
      </w:r>
    </w:p>
    <w:p w:rsidR="00CE07AF" w:rsidRPr="00CE07AF" w:rsidRDefault="00CE07AF" w:rsidP="00CE07AF">
      <w:pPr>
        <w:rPr>
          <w:rFonts w:ascii="Calibri" w:eastAsia="Calibri" w:hAnsi="Calibri"/>
          <w:sz w:val="22"/>
          <w:szCs w:val="22"/>
        </w:rPr>
      </w:pPr>
    </w:p>
    <w:tbl>
      <w:tblPr>
        <w:tblStyle w:val="TableGrid1"/>
        <w:tblW w:w="0" w:type="auto"/>
        <w:tblLook w:val="04A0" w:firstRow="1" w:lastRow="0" w:firstColumn="1" w:lastColumn="0" w:noHBand="0" w:noVBand="1"/>
      </w:tblPr>
      <w:tblGrid>
        <w:gridCol w:w="9576"/>
      </w:tblGrid>
      <w:tr w:rsidR="00CE07AF" w:rsidRPr="00CE07AF" w:rsidTr="00FA37AE">
        <w:tc>
          <w:tcPr>
            <w:tcW w:w="9576" w:type="dxa"/>
            <w:shd w:val="clear" w:color="auto" w:fill="D9D9D9" w:themeFill="background1" w:themeFillShade="D9"/>
          </w:tcPr>
          <w:p w:rsidR="00CE07AF" w:rsidRPr="00CE07AF" w:rsidRDefault="00CE07AF" w:rsidP="00CE07AF">
            <w:pPr>
              <w:rPr>
                <w:sz w:val="22"/>
              </w:rPr>
            </w:pPr>
            <w:r w:rsidRPr="00CE07AF">
              <w:rPr>
                <w:sz w:val="22"/>
              </w:rPr>
              <w:t>PROJECT THRESHOLD FOR NEW AND REALLOCATED PROJECTS – AGENCY CAPACITY  – NO POINTS</w:t>
            </w:r>
          </w:p>
        </w:tc>
      </w:tr>
      <w:tr w:rsidR="00CE07AF" w:rsidRPr="00CE07AF" w:rsidTr="00FA37AE">
        <w:tc>
          <w:tcPr>
            <w:tcW w:w="9576" w:type="dxa"/>
          </w:tcPr>
          <w:p w:rsidR="00CE07AF" w:rsidRPr="00CE07AF" w:rsidRDefault="00CE07AF" w:rsidP="00CE07AF">
            <w:pPr>
              <w:numPr>
                <w:ilvl w:val="0"/>
                <w:numId w:val="6"/>
              </w:numPr>
              <w:rPr>
                <w:sz w:val="22"/>
              </w:rPr>
            </w:pPr>
            <w:r w:rsidRPr="00CE07AF">
              <w:rPr>
                <w:sz w:val="22"/>
              </w:rPr>
              <w:t>Explain how this project meets HUD criteria</w:t>
            </w:r>
          </w:p>
          <w:p w:rsidR="00CE07AF" w:rsidRPr="00CE07AF" w:rsidRDefault="00CE07AF" w:rsidP="00CE07AF">
            <w:pPr>
              <w:numPr>
                <w:ilvl w:val="0"/>
                <w:numId w:val="6"/>
              </w:numPr>
              <w:rPr>
                <w:sz w:val="22"/>
              </w:rPr>
            </w:pPr>
            <w:r w:rsidRPr="00CE07AF">
              <w:rPr>
                <w:sz w:val="22"/>
              </w:rPr>
              <w:t>Give a brief background which demonstrates your capacity and experience in handling a project of this size</w:t>
            </w:r>
          </w:p>
          <w:p w:rsidR="00CE07AF" w:rsidRPr="00CE07AF" w:rsidRDefault="00CE07AF" w:rsidP="00CE07AF">
            <w:pPr>
              <w:numPr>
                <w:ilvl w:val="0"/>
                <w:numId w:val="6"/>
              </w:numPr>
              <w:rPr>
                <w:sz w:val="22"/>
              </w:rPr>
            </w:pPr>
            <w:r w:rsidRPr="00CE07AF">
              <w:rPr>
                <w:sz w:val="22"/>
              </w:rPr>
              <w:t>Explain how the agency has a commitment to this project</w:t>
            </w:r>
          </w:p>
          <w:p w:rsidR="00CE07AF" w:rsidRPr="00CE07AF" w:rsidRDefault="00CE07AF" w:rsidP="00CE07AF">
            <w:pPr>
              <w:numPr>
                <w:ilvl w:val="0"/>
                <w:numId w:val="6"/>
              </w:numPr>
              <w:rPr>
                <w:sz w:val="22"/>
              </w:rPr>
            </w:pPr>
            <w:r w:rsidRPr="00CE07AF">
              <w:rPr>
                <w:sz w:val="22"/>
              </w:rPr>
              <w:t>How quickly will you have your project up and running at full capacity</w:t>
            </w:r>
          </w:p>
          <w:p w:rsidR="00CE07AF" w:rsidRPr="00CE07AF" w:rsidRDefault="00CE07AF" w:rsidP="00CE07AF">
            <w:pPr>
              <w:numPr>
                <w:ilvl w:val="0"/>
                <w:numId w:val="6"/>
              </w:numPr>
              <w:rPr>
                <w:sz w:val="22"/>
              </w:rPr>
            </w:pPr>
            <w:r w:rsidRPr="00CE07AF">
              <w:rPr>
                <w:sz w:val="22"/>
              </w:rPr>
              <w:t>List key staff responsible for implementing the project and their roles</w:t>
            </w:r>
          </w:p>
          <w:p w:rsidR="00CE07AF" w:rsidRPr="00CE07AF" w:rsidRDefault="00CE07AF" w:rsidP="00CE07AF">
            <w:pPr>
              <w:numPr>
                <w:ilvl w:val="0"/>
                <w:numId w:val="6"/>
              </w:numPr>
              <w:rPr>
                <w:sz w:val="22"/>
              </w:rPr>
            </w:pPr>
            <w:r w:rsidRPr="00CE07AF">
              <w:rPr>
                <w:sz w:val="22"/>
              </w:rPr>
              <w:t>How many beds in your project are dedicated for the Chronically Homeless?</w:t>
            </w:r>
          </w:p>
          <w:p w:rsidR="00CE07AF" w:rsidRPr="00CE07AF" w:rsidRDefault="00CE07AF" w:rsidP="00CE07AF">
            <w:pPr>
              <w:numPr>
                <w:ilvl w:val="0"/>
                <w:numId w:val="6"/>
              </w:numPr>
              <w:rPr>
                <w:sz w:val="22"/>
              </w:rPr>
            </w:pPr>
            <w:r w:rsidRPr="00CE07AF">
              <w:rPr>
                <w:sz w:val="22"/>
              </w:rPr>
              <w:t>How many beds in your project are available for Chronically Homeless through turnover?</w:t>
            </w:r>
            <w:r w:rsidRPr="00CE07AF">
              <w:rPr>
                <w:sz w:val="22"/>
              </w:rPr>
              <w:br/>
            </w:r>
          </w:p>
          <w:p w:rsidR="00CE07AF" w:rsidRPr="00CE07AF" w:rsidRDefault="00CE07AF" w:rsidP="00434AA2">
            <w:pPr>
              <w:ind w:left="360"/>
              <w:rPr>
                <w:sz w:val="22"/>
              </w:rPr>
            </w:pPr>
          </w:p>
        </w:tc>
      </w:tr>
    </w:tbl>
    <w:p w:rsidR="00CE07AF" w:rsidRPr="00CE07AF" w:rsidRDefault="00CE07AF" w:rsidP="00CE07AF">
      <w:pPr>
        <w:spacing w:after="200" w:line="276" w:lineRule="auto"/>
        <w:rPr>
          <w:rFonts w:ascii="Calibri" w:eastAsia="Calibri" w:hAnsi="Calibri"/>
          <w:sz w:val="22"/>
          <w:szCs w:val="22"/>
        </w:rPr>
      </w:pPr>
    </w:p>
    <w:tbl>
      <w:tblPr>
        <w:tblStyle w:val="TableGrid1"/>
        <w:tblW w:w="0" w:type="auto"/>
        <w:tblLook w:val="04A0" w:firstRow="1" w:lastRow="0" w:firstColumn="1" w:lastColumn="0" w:noHBand="0" w:noVBand="1"/>
      </w:tblPr>
      <w:tblGrid>
        <w:gridCol w:w="7038"/>
        <w:gridCol w:w="2538"/>
      </w:tblGrid>
      <w:tr w:rsidR="00CE07AF" w:rsidRPr="00CE07AF" w:rsidTr="00FA37AE">
        <w:tc>
          <w:tcPr>
            <w:tcW w:w="9576" w:type="dxa"/>
            <w:gridSpan w:val="2"/>
            <w:shd w:val="clear" w:color="auto" w:fill="D9D9D9" w:themeFill="background1" w:themeFillShade="D9"/>
          </w:tcPr>
          <w:p w:rsidR="00CE07AF" w:rsidRPr="00CE07AF" w:rsidRDefault="00CE07AF" w:rsidP="00CE07AF">
            <w:pPr>
              <w:rPr>
                <w:sz w:val="22"/>
              </w:rPr>
            </w:pPr>
            <w:r w:rsidRPr="00CE07AF">
              <w:rPr>
                <w:sz w:val="22"/>
              </w:rPr>
              <w:t>AGENCY TRACK RECORD - Applies to ALL PROJECTS – 5 Points</w:t>
            </w:r>
          </w:p>
        </w:tc>
      </w:tr>
      <w:tr w:rsidR="00CE07AF" w:rsidRPr="00CE07AF" w:rsidTr="00FA37AE">
        <w:tc>
          <w:tcPr>
            <w:tcW w:w="7038" w:type="dxa"/>
          </w:tcPr>
          <w:p w:rsidR="00CE07AF" w:rsidRPr="00CE07AF" w:rsidRDefault="00CE07AF" w:rsidP="00CE07AF">
            <w:pPr>
              <w:rPr>
                <w:sz w:val="22"/>
              </w:rPr>
            </w:pPr>
          </w:p>
        </w:tc>
        <w:tc>
          <w:tcPr>
            <w:tcW w:w="2538" w:type="dxa"/>
          </w:tcPr>
          <w:p w:rsidR="00CE07AF" w:rsidRPr="00CE07AF" w:rsidRDefault="00CE07AF" w:rsidP="00CE07AF">
            <w:pPr>
              <w:jc w:val="center"/>
              <w:rPr>
                <w:sz w:val="22"/>
              </w:rPr>
            </w:pPr>
            <w:r w:rsidRPr="00CE07AF">
              <w:rPr>
                <w:sz w:val="22"/>
              </w:rPr>
              <w:t>Scoring range and possible points</w:t>
            </w:r>
          </w:p>
          <w:p w:rsidR="00CE07AF" w:rsidRPr="00CE07AF" w:rsidRDefault="00CE07AF" w:rsidP="00CE07AF">
            <w:pPr>
              <w:jc w:val="center"/>
              <w:rPr>
                <w:sz w:val="22"/>
              </w:rPr>
            </w:pPr>
          </w:p>
          <w:p w:rsidR="00CE07AF" w:rsidRPr="00CE07AF" w:rsidRDefault="00CE07AF" w:rsidP="00CE07AF">
            <w:pPr>
              <w:rPr>
                <w:sz w:val="22"/>
              </w:rPr>
            </w:pPr>
            <w:r w:rsidRPr="00CE07AF">
              <w:rPr>
                <w:sz w:val="22"/>
              </w:rPr>
              <w:t xml:space="preserve">Yes = 0            No </w:t>
            </w:r>
          </w:p>
        </w:tc>
      </w:tr>
      <w:tr w:rsidR="00CE07AF" w:rsidRPr="00CE07AF" w:rsidTr="00FA37AE">
        <w:tc>
          <w:tcPr>
            <w:tcW w:w="7038" w:type="dxa"/>
          </w:tcPr>
          <w:p w:rsidR="00CE07AF" w:rsidRPr="00CE07AF" w:rsidRDefault="00CE07AF" w:rsidP="00CE07AF">
            <w:pPr>
              <w:numPr>
                <w:ilvl w:val="0"/>
                <w:numId w:val="7"/>
              </w:numPr>
              <w:rPr>
                <w:sz w:val="22"/>
              </w:rPr>
            </w:pPr>
            <w:r w:rsidRPr="00CE07AF">
              <w:rPr>
                <w:sz w:val="22"/>
              </w:rPr>
              <w:t>In the past three (3) years has your agency:</w:t>
            </w:r>
          </w:p>
          <w:p w:rsidR="00CE07AF" w:rsidRPr="00CE07AF" w:rsidRDefault="00CE07AF" w:rsidP="00CE07AF">
            <w:pPr>
              <w:numPr>
                <w:ilvl w:val="1"/>
                <w:numId w:val="7"/>
              </w:numPr>
              <w:rPr>
                <w:sz w:val="22"/>
              </w:rPr>
            </w:pPr>
            <w:r w:rsidRPr="00CE07AF">
              <w:rPr>
                <w:sz w:val="22"/>
              </w:rPr>
              <w:t>Had any independent financial audits reflecting significant deficiencies</w:t>
            </w:r>
          </w:p>
          <w:p w:rsidR="00CE07AF" w:rsidRPr="00CE07AF" w:rsidRDefault="00CE07AF" w:rsidP="00CE07AF">
            <w:pPr>
              <w:numPr>
                <w:ilvl w:val="1"/>
                <w:numId w:val="7"/>
              </w:numPr>
              <w:rPr>
                <w:sz w:val="22"/>
              </w:rPr>
            </w:pPr>
            <w:r w:rsidRPr="00CE07AF">
              <w:rPr>
                <w:sz w:val="22"/>
              </w:rPr>
              <w:t xml:space="preserve">Lost a </w:t>
            </w:r>
            <w:r w:rsidR="00D65DF6">
              <w:rPr>
                <w:sz w:val="22"/>
              </w:rPr>
              <w:t xml:space="preserve">HUD </w:t>
            </w:r>
            <w:r w:rsidRPr="00CE07AF">
              <w:rPr>
                <w:sz w:val="22"/>
              </w:rPr>
              <w:t>homeless service contract due to performance</w:t>
            </w:r>
          </w:p>
          <w:p w:rsidR="00CE07AF" w:rsidRPr="00CE07AF" w:rsidRDefault="00CE07AF" w:rsidP="00CE07AF">
            <w:pPr>
              <w:numPr>
                <w:ilvl w:val="1"/>
                <w:numId w:val="7"/>
              </w:numPr>
              <w:rPr>
                <w:sz w:val="22"/>
              </w:rPr>
            </w:pPr>
            <w:r w:rsidRPr="00CE07AF">
              <w:rPr>
                <w:sz w:val="22"/>
              </w:rPr>
              <w:t xml:space="preserve">Had to return money </w:t>
            </w:r>
            <w:r w:rsidRPr="00CE07AF">
              <w:rPr>
                <w:sz w:val="22"/>
                <w:u w:val="single"/>
              </w:rPr>
              <w:t>spent</w:t>
            </w:r>
            <w:r w:rsidRPr="00CE07AF">
              <w:rPr>
                <w:sz w:val="22"/>
              </w:rPr>
              <w:t xml:space="preserve"> to</w:t>
            </w:r>
            <w:r w:rsidR="00D65DF6">
              <w:rPr>
                <w:sz w:val="22"/>
              </w:rPr>
              <w:t xml:space="preserve"> HUD</w:t>
            </w:r>
          </w:p>
          <w:p w:rsidR="00CE07AF" w:rsidRPr="00CE07AF" w:rsidRDefault="00CE07AF" w:rsidP="00CE07AF">
            <w:pPr>
              <w:numPr>
                <w:ilvl w:val="1"/>
                <w:numId w:val="7"/>
              </w:numPr>
              <w:rPr>
                <w:sz w:val="22"/>
              </w:rPr>
            </w:pPr>
            <w:r w:rsidRPr="00CE07AF">
              <w:rPr>
                <w:sz w:val="22"/>
              </w:rPr>
              <w:t xml:space="preserve">Received notification </w:t>
            </w:r>
            <w:r w:rsidR="00D65DF6">
              <w:rPr>
                <w:sz w:val="22"/>
              </w:rPr>
              <w:t xml:space="preserve">from HUD </w:t>
            </w:r>
            <w:r w:rsidRPr="00CE07AF">
              <w:rPr>
                <w:sz w:val="22"/>
              </w:rPr>
              <w:t>that your agency is not getting up and running within contract’s normal homeless program parameters (slow starter criteria)</w:t>
            </w:r>
          </w:p>
          <w:p w:rsidR="00CE07AF" w:rsidRPr="00CE07AF" w:rsidRDefault="00CE07AF" w:rsidP="00CE07AF">
            <w:pPr>
              <w:ind w:left="1080"/>
              <w:rPr>
                <w:sz w:val="22"/>
              </w:rPr>
            </w:pPr>
          </w:p>
        </w:tc>
        <w:tc>
          <w:tcPr>
            <w:tcW w:w="2538" w:type="dxa"/>
          </w:tcPr>
          <w:p w:rsidR="00CE07AF" w:rsidRPr="00CE07AF" w:rsidRDefault="00CE07AF" w:rsidP="00CE07AF">
            <w:pPr>
              <w:rPr>
                <w:sz w:val="22"/>
              </w:rPr>
            </w:pPr>
            <w:r w:rsidRPr="00CE07AF">
              <w:rPr>
                <w:sz w:val="22"/>
              </w:rPr>
              <w:t>(  ) Yes              (  ) No 2pts</w:t>
            </w:r>
          </w:p>
          <w:p w:rsidR="00CE07AF" w:rsidRPr="00CE07AF" w:rsidRDefault="00CE07AF" w:rsidP="00CE07AF">
            <w:pPr>
              <w:rPr>
                <w:sz w:val="22"/>
              </w:rPr>
            </w:pPr>
          </w:p>
          <w:p w:rsidR="00CE07AF" w:rsidRPr="00CE07AF" w:rsidRDefault="00CE07AF" w:rsidP="00CE07AF">
            <w:pPr>
              <w:rPr>
                <w:sz w:val="22"/>
              </w:rPr>
            </w:pPr>
          </w:p>
          <w:p w:rsidR="00CE07AF" w:rsidRPr="00CE07AF" w:rsidRDefault="00CE07AF" w:rsidP="00CE07AF">
            <w:pPr>
              <w:rPr>
                <w:sz w:val="22"/>
              </w:rPr>
            </w:pPr>
            <w:r w:rsidRPr="00CE07AF">
              <w:rPr>
                <w:sz w:val="22"/>
              </w:rPr>
              <w:t xml:space="preserve">(  ) Yes              (  ) No 1 </w:t>
            </w:r>
            <w:proofErr w:type="spellStart"/>
            <w:r w:rsidRPr="00CE07AF">
              <w:rPr>
                <w:sz w:val="22"/>
              </w:rPr>
              <w:t>pt</w:t>
            </w:r>
            <w:proofErr w:type="spellEnd"/>
          </w:p>
          <w:p w:rsidR="00CE07AF" w:rsidRPr="00CE07AF" w:rsidRDefault="00CE07AF" w:rsidP="00CE07AF">
            <w:pPr>
              <w:rPr>
                <w:sz w:val="22"/>
              </w:rPr>
            </w:pPr>
            <w:r w:rsidRPr="00CE07AF">
              <w:rPr>
                <w:sz w:val="22"/>
              </w:rPr>
              <w:t xml:space="preserve">(  ) Yes              (  ) No  1 </w:t>
            </w:r>
            <w:proofErr w:type="spellStart"/>
            <w:r w:rsidRPr="00CE07AF">
              <w:rPr>
                <w:sz w:val="22"/>
              </w:rPr>
              <w:t>pt</w:t>
            </w:r>
            <w:proofErr w:type="spellEnd"/>
          </w:p>
          <w:p w:rsidR="00CE07AF" w:rsidRPr="00CE07AF" w:rsidRDefault="00CE07AF" w:rsidP="00CE07AF">
            <w:pPr>
              <w:rPr>
                <w:sz w:val="22"/>
              </w:rPr>
            </w:pPr>
            <w:r w:rsidRPr="00CE07AF">
              <w:rPr>
                <w:sz w:val="22"/>
              </w:rPr>
              <w:t xml:space="preserve">(  ) Yes              (  ) No  1 </w:t>
            </w:r>
            <w:proofErr w:type="spellStart"/>
            <w:r w:rsidRPr="00CE07AF">
              <w:rPr>
                <w:sz w:val="22"/>
              </w:rPr>
              <w:t>pt</w:t>
            </w:r>
            <w:proofErr w:type="spellEnd"/>
          </w:p>
        </w:tc>
      </w:tr>
    </w:tbl>
    <w:p w:rsidR="00CE07AF" w:rsidRPr="00CE07AF" w:rsidRDefault="00CE07AF" w:rsidP="00CE07AF">
      <w:pPr>
        <w:spacing w:after="200" w:line="276" w:lineRule="auto"/>
        <w:rPr>
          <w:rFonts w:ascii="Calibri" w:eastAsia="Calibri" w:hAnsi="Calibri"/>
          <w:b/>
          <w:sz w:val="22"/>
          <w:szCs w:val="22"/>
        </w:rPr>
      </w:pPr>
      <w:r w:rsidRPr="00CE07AF">
        <w:rPr>
          <w:rFonts w:ascii="Calibri" w:eastAsia="Calibri" w:hAnsi="Calibri"/>
          <w:sz w:val="22"/>
          <w:szCs w:val="22"/>
        </w:rPr>
        <w:br/>
      </w:r>
      <w:r w:rsidR="00F17B20" w:rsidRPr="0094643F">
        <w:rPr>
          <w:rFonts w:ascii="Calibri" w:eastAsia="Calibri" w:hAnsi="Calibri"/>
          <w:b/>
          <w:sz w:val="22"/>
          <w:szCs w:val="22"/>
        </w:rPr>
        <w:t xml:space="preserve">The remainder of this document will be scored by the </w:t>
      </w:r>
      <w:proofErr w:type="spellStart"/>
      <w:r w:rsidR="00F17B20" w:rsidRPr="0094643F">
        <w:rPr>
          <w:rFonts w:ascii="Calibri" w:eastAsia="Calibri" w:hAnsi="Calibri"/>
          <w:b/>
          <w:sz w:val="22"/>
          <w:szCs w:val="22"/>
        </w:rPr>
        <w:t>CoC</w:t>
      </w:r>
      <w:proofErr w:type="spellEnd"/>
      <w:r w:rsidR="00F17B20" w:rsidRPr="0094643F">
        <w:rPr>
          <w:rFonts w:ascii="Calibri" w:eastAsia="Calibri" w:hAnsi="Calibri"/>
          <w:b/>
          <w:sz w:val="22"/>
          <w:szCs w:val="22"/>
        </w:rPr>
        <w:t xml:space="preserve"> Coordinator and HMIS System Administrator.  Do not respond to any of the sections that follow.  They were included in these instructions as information only for the applicants on </w:t>
      </w:r>
      <w:r w:rsidR="005E4DEA" w:rsidRPr="0094643F">
        <w:rPr>
          <w:rFonts w:ascii="Calibri" w:eastAsia="Calibri" w:hAnsi="Calibri"/>
          <w:b/>
          <w:sz w:val="22"/>
          <w:szCs w:val="22"/>
        </w:rPr>
        <w:t xml:space="preserve">outcomes </w:t>
      </w:r>
      <w:r w:rsidR="00F17B20" w:rsidRPr="0094643F">
        <w:rPr>
          <w:rFonts w:ascii="Calibri" w:eastAsia="Calibri" w:hAnsi="Calibri"/>
          <w:b/>
          <w:sz w:val="22"/>
          <w:szCs w:val="22"/>
        </w:rPr>
        <w:t>scoring.</w:t>
      </w:r>
      <w:r w:rsidR="00F17B20">
        <w:rPr>
          <w:rFonts w:ascii="Calibri" w:eastAsia="Calibri" w:hAnsi="Calibri"/>
          <w:b/>
          <w:sz w:val="22"/>
          <w:szCs w:val="22"/>
        </w:rPr>
        <w:t xml:space="preserve"> </w:t>
      </w:r>
      <w:r w:rsidR="00592670">
        <w:rPr>
          <w:rFonts w:ascii="Calibri" w:eastAsia="Calibri" w:hAnsi="Calibri"/>
          <w:b/>
          <w:sz w:val="22"/>
          <w:szCs w:val="22"/>
        </w:rPr>
        <w:t xml:space="preserve"> </w:t>
      </w:r>
    </w:p>
    <w:p w:rsidR="00CE07AF" w:rsidRPr="00CE07AF" w:rsidRDefault="00CE07AF" w:rsidP="00CE07AF">
      <w:pPr>
        <w:spacing w:after="200" w:line="276" w:lineRule="auto"/>
        <w:rPr>
          <w:rFonts w:ascii="Calibri" w:eastAsia="Calibri" w:hAnsi="Calibri"/>
          <w:sz w:val="22"/>
          <w:szCs w:val="22"/>
        </w:rPr>
      </w:pPr>
    </w:p>
    <w:p w:rsidR="00CE07AF" w:rsidRPr="00CE07AF" w:rsidRDefault="00CE07AF" w:rsidP="00CE07AF">
      <w:pPr>
        <w:spacing w:after="200" w:line="276" w:lineRule="auto"/>
        <w:rPr>
          <w:rFonts w:ascii="Calibri" w:eastAsia="Calibri" w:hAnsi="Calibri"/>
          <w:sz w:val="22"/>
          <w:szCs w:val="22"/>
        </w:rPr>
      </w:pPr>
    </w:p>
    <w:p w:rsidR="00CE07AF" w:rsidRPr="00CE07AF" w:rsidRDefault="00CE07AF" w:rsidP="00CE07AF">
      <w:pPr>
        <w:spacing w:after="200" w:line="276" w:lineRule="auto"/>
        <w:rPr>
          <w:rFonts w:ascii="Calibri" w:eastAsia="Calibri" w:hAnsi="Calibri"/>
          <w:sz w:val="22"/>
          <w:szCs w:val="22"/>
        </w:rPr>
      </w:pPr>
    </w:p>
    <w:p w:rsidR="00CE07AF" w:rsidRPr="00CE07AF" w:rsidRDefault="00CE07AF" w:rsidP="00CE07AF">
      <w:pPr>
        <w:spacing w:after="200" w:line="276" w:lineRule="auto"/>
        <w:rPr>
          <w:rFonts w:ascii="Calibri" w:eastAsia="Calibri" w:hAnsi="Calibri"/>
          <w:sz w:val="22"/>
          <w:szCs w:val="22"/>
        </w:rPr>
      </w:pPr>
    </w:p>
    <w:p w:rsidR="00CE07AF" w:rsidRPr="00CE07AF" w:rsidRDefault="00CE07AF" w:rsidP="00CE07AF">
      <w:pPr>
        <w:spacing w:after="200" w:line="276" w:lineRule="auto"/>
        <w:rPr>
          <w:rFonts w:ascii="Calibri" w:eastAsia="Calibri" w:hAnsi="Calibri"/>
          <w:sz w:val="22"/>
          <w:szCs w:val="22"/>
        </w:rPr>
      </w:pPr>
    </w:p>
    <w:p w:rsidR="00CE07AF" w:rsidRPr="00CE07AF" w:rsidRDefault="00CE07AF" w:rsidP="00CE07AF">
      <w:pPr>
        <w:spacing w:after="200" w:line="276" w:lineRule="auto"/>
        <w:rPr>
          <w:rFonts w:ascii="Calibri" w:eastAsia="Calibri" w:hAnsi="Calibri"/>
          <w:sz w:val="22"/>
          <w:szCs w:val="22"/>
        </w:rPr>
      </w:pPr>
    </w:p>
    <w:p w:rsidR="00CE07AF" w:rsidRPr="00CE07AF" w:rsidRDefault="00CE07AF" w:rsidP="00CE07AF">
      <w:pPr>
        <w:spacing w:after="200" w:line="276" w:lineRule="auto"/>
        <w:rPr>
          <w:rFonts w:ascii="Calibri" w:eastAsia="Calibri" w:hAnsi="Calibri"/>
          <w:sz w:val="22"/>
          <w:szCs w:val="22"/>
        </w:rPr>
      </w:pPr>
      <w:r w:rsidRPr="00CE07AF">
        <w:rPr>
          <w:rFonts w:ascii="Calibri" w:eastAsia="Calibri" w:hAnsi="Calibri"/>
          <w:sz w:val="22"/>
          <w:szCs w:val="22"/>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2790"/>
      </w:tblGrid>
      <w:tr w:rsidR="000A5177" w:rsidRPr="00890422" w:rsidTr="00002C06">
        <w:tc>
          <w:tcPr>
            <w:tcW w:w="9828" w:type="dxa"/>
            <w:gridSpan w:val="2"/>
            <w:shd w:val="clear" w:color="auto" w:fill="D9D9D9"/>
          </w:tcPr>
          <w:p w:rsidR="000A5177" w:rsidRPr="00890422" w:rsidRDefault="000A5177" w:rsidP="000A5177">
            <w:pPr>
              <w:numPr>
                <w:ilvl w:val="0"/>
                <w:numId w:val="15"/>
              </w:numPr>
              <w:rPr>
                <w:rFonts w:ascii="Calibri" w:eastAsia="Calibri" w:hAnsi="Calibri"/>
                <w:sz w:val="22"/>
              </w:rPr>
            </w:pPr>
            <w:r w:rsidRPr="00890422">
              <w:rPr>
                <w:rFonts w:ascii="Calibri" w:eastAsia="Calibri" w:hAnsi="Calibri"/>
                <w:sz w:val="22"/>
              </w:rPr>
              <w:lastRenderedPageBreak/>
              <w:t xml:space="preserve">MAINSTREAM RESOURCES AND EMPLOYMENT </w:t>
            </w:r>
            <w:proofErr w:type="gramStart"/>
            <w:r w:rsidRPr="00890422">
              <w:rPr>
                <w:rFonts w:ascii="Calibri" w:eastAsia="Calibri" w:hAnsi="Calibri"/>
                <w:sz w:val="22"/>
              </w:rPr>
              <w:t>-  Applies</w:t>
            </w:r>
            <w:proofErr w:type="gramEnd"/>
            <w:r w:rsidRPr="00890422">
              <w:rPr>
                <w:rFonts w:ascii="Calibri" w:eastAsia="Calibri" w:hAnsi="Calibri"/>
                <w:sz w:val="22"/>
              </w:rPr>
              <w:t xml:space="preserve"> to ALL PROJECTS</w:t>
            </w:r>
          </w:p>
          <w:p w:rsidR="000A5177" w:rsidRPr="00502578" w:rsidRDefault="000A5177" w:rsidP="00002C06">
            <w:pPr>
              <w:rPr>
                <w:rFonts w:ascii="Calibri" w:eastAsia="Calibri" w:hAnsi="Calibri"/>
                <w:i/>
                <w:sz w:val="22"/>
              </w:rPr>
            </w:pPr>
            <w:r w:rsidRPr="00890422">
              <w:rPr>
                <w:rFonts w:ascii="Calibri" w:eastAsia="Calibri" w:hAnsi="Calibri"/>
                <w:sz w:val="22"/>
              </w:rPr>
              <w:t>Value = 15 Points Total</w:t>
            </w:r>
            <w:r w:rsidRPr="00890422">
              <w:rPr>
                <w:rFonts w:ascii="Calibri" w:eastAsia="Calibri" w:hAnsi="Calibri"/>
                <w:i/>
                <w:sz w:val="22"/>
              </w:rPr>
              <w:t xml:space="preserve"> </w:t>
            </w:r>
          </w:p>
        </w:tc>
      </w:tr>
      <w:tr w:rsidR="000A5177" w:rsidRPr="00890422" w:rsidTr="00002C06">
        <w:tc>
          <w:tcPr>
            <w:tcW w:w="7038" w:type="dxa"/>
            <w:shd w:val="clear" w:color="auto" w:fill="auto"/>
          </w:tcPr>
          <w:p w:rsidR="000A5177" w:rsidRPr="00890422" w:rsidRDefault="000A5177" w:rsidP="00002C06">
            <w:pPr>
              <w:rPr>
                <w:rFonts w:ascii="Calibri" w:eastAsia="Calibri" w:hAnsi="Calibri"/>
                <w:sz w:val="22"/>
              </w:rPr>
            </w:pPr>
          </w:p>
        </w:tc>
        <w:tc>
          <w:tcPr>
            <w:tcW w:w="2790" w:type="dxa"/>
            <w:shd w:val="clear" w:color="auto" w:fill="auto"/>
          </w:tcPr>
          <w:p w:rsidR="000A5177" w:rsidRPr="00890422" w:rsidRDefault="000A5177" w:rsidP="00002C06">
            <w:pPr>
              <w:jc w:val="center"/>
              <w:rPr>
                <w:rFonts w:ascii="Calibri" w:eastAsia="Calibri" w:hAnsi="Calibri"/>
                <w:sz w:val="22"/>
              </w:rPr>
            </w:pPr>
            <w:r w:rsidRPr="00890422">
              <w:rPr>
                <w:rFonts w:ascii="Calibri" w:eastAsia="Calibri" w:hAnsi="Calibri"/>
                <w:sz w:val="22"/>
              </w:rPr>
              <w:t>Scoring range and possible points</w:t>
            </w:r>
          </w:p>
        </w:tc>
      </w:tr>
      <w:tr w:rsidR="000A5177" w:rsidRPr="00890422" w:rsidTr="00002C06">
        <w:tc>
          <w:tcPr>
            <w:tcW w:w="7038" w:type="dxa"/>
            <w:shd w:val="clear" w:color="auto" w:fill="auto"/>
          </w:tcPr>
          <w:p w:rsidR="000A5177" w:rsidRPr="00502578" w:rsidRDefault="000A5177" w:rsidP="000A5177">
            <w:pPr>
              <w:numPr>
                <w:ilvl w:val="0"/>
                <w:numId w:val="8"/>
              </w:numPr>
              <w:rPr>
                <w:rFonts w:ascii="Calibri" w:eastAsia="Calibri" w:hAnsi="Calibri"/>
                <w:sz w:val="22"/>
                <w:u w:val="single"/>
              </w:rPr>
            </w:pPr>
            <w:r w:rsidRPr="00502578">
              <w:rPr>
                <w:rFonts w:ascii="Calibri" w:eastAsia="Calibri" w:hAnsi="Calibri"/>
                <w:sz w:val="22"/>
                <w:u w:val="single"/>
              </w:rPr>
              <w:t>Increase in Non-Employment Cash Income</w:t>
            </w:r>
            <w:r w:rsidRPr="00502578">
              <w:rPr>
                <w:rFonts w:ascii="Calibri" w:eastAsia="Calibri" w:hAnsi="Calibri"/>
                <w:sz w:val="22"/>
                <w:u w:val="single"/>
              </w:rPr>
              <w:br/>
            </w:r>
            <w:r w:rsidRPr="00502578">
              <w:rPr>
                <w:rFonts w:ascii="Calibri" w:eastAsia="Calibri" w:hAnsi="Calibri"/>
                <w:sz w:val="22"/>
              </w:rPr>
              <w:t xml:space="preserve">       a.  Changes in non-employment cash income amount for </w:t>
            </w:r>
            <w:r w:rsidRPr="00502578">
              <w:rPr>
                <w:rFonts w:ascii="Calibri" w:eastAsia="Calibri" w:hAnsi="Calibri"/>
                <w:sz w:val="22"/>
                <w:u w:val="single"/>
              </w:rPr>
              <w:t>leavers</w:t>
            </w:r>
            <w:r w:rsidRPr="00502578">
              <w:rPr>
                <w:rFonts w:ascii="Calibri" w:eastAsia="Calibri" w:hAnsi="Calibri"/>
                <w:sz w:val="22"/>
              </w:rPr>
              <w:t xml:space="preserve">.  </w:t>
            </w:r>
            <w:r w:rsidRPr="00502578">
              <w:rPr>
                <w:rFonts w:ascii="Calibri" w:eastAsia="Calibri" w:hAnsi="Calibri"/>
                <w:sz w:val="22"/>
              </w:rPr>
              <w:br/>
            </w:r>
            <w:r w:rsidRPr="00502578">
              <w:rPr>
                <w:rFonts w:ascii="Calibri" w:eastAsia="Calibri" w:hAnsi="Calibri"/>
                <w:sz w:val="22"/>
              </w:rPr>
              <w:br/>
              <w:t xml:space="preserve">        b. Changes in non-employment cash income amount for </w:t>
            </w:r>
            <w:r w:rsidRPr="00502578">
              <w:rPr>
                <w:rFonts w:ascii="Calibri" w:eastAsia="Calibri" w:hAnsi="Calibri"/>
                <w:sz w:val="22"/>
                <w:u w:val="single"/>
              </w:rPr>
              <w:t>stayers</w:t>
            </w:r>
            <w:r w:rsidRPr="00502578">
              <w:rPr>
                <w:rFonts w:ascii="Calibri" w:eastAsia="Calibri" w:hAnsi="Calibri"/>
                <w:sz w:val="22"/>
              </w:rPr>
              <w:t>.</w:t>
            </w:r>
            <w:r w:rsidRPr="00502578">
              <w:rPr>
                <w:rFonts w:ascii="Calibri" w:eastAsia="Calibri" w:hAnsi="Calibri"/>
                <w:sz w:val="22"/>
              </w:rPr>
              <w:br/>
            </w:r>
          </w:p>
        </w:tc>
        <w:tc>
          <w:tcPr>
            <w:tcW w:w="2790" w:type="dxa"/>
            <w:shd w:val="clear" w:color="auto" w:fill="auto"/>
          </w:tcPr>
          <w:p w:rsidR="000A5177" w:rsidRPr="00502578" w:rsidRDefault="000A5177" w:rsidP="00002C06">
            <w:pPr>
              <w:rPr>
                <w:rFonts w:ascii="Calibri" w:eastAsia="Calibri" w:hAnsi="Calibri"/>
                <w:sz w:val="22"/>
              </w:rPr>
            </w:pPr>
            <w:r w:rsidRPr="006A6B5A">
              <w:rPr>
                <w:rFonts w:ascii="Calibri" w:eastAsia="Calibri" w:hAnsi="Calibri"/>
                <w:b/>
                <w:sz w:val="22"/>
                <w:u w:val="single"/>
              </w:rPr>
              <w:t>Leavers:</w:t>
            </w:r>
            <w:r w:rsidRPr="00502578">
              <w:rPr>
                <w:rFonts w:ascii="Calibri" w:eastAsia="Calibri" w:hAnsi="Calibri"/>
                <w:sz w:val="22"/>
              </w:rPr>
              <w:br/>
              <w:t>25% - 100%:  3 points</w:t>
            </w:r>
          </w:p>
          <w:p w:rsidR="000A5177" w:rsidRPr="00502578" w:rsidRDefault="000A5177" w:rsidP="00002C06">
            <w:pPr>
              <w:rPr>
                <w:rFonts w:ascii="Calibri" w:eastAsia="Calibri" w:hAnsi="Calibri"/>
                <w:sz w:val="22"/>
              </w:rPr>
            </w:pPr>
            <w:r w:rsidRPr="00502578">
              <w:rPr>
                <w:rFonts w:ascii="Calibri" w:eastAsia="Calibri" w:hAnsi="Calibri"/>
                <w:sz w:val="22"/>
              </w:rPr>
              <w:t>15% - 24%:    2 points</w:t>
            </w:r>
          </w:p>
          <w:p w:rsidR="000A5177" w:rsidRPr="00502578" w:rsidRDefault="000A5177" w:rsidP="00002C06">
            <w:pPr>
              <w:rPr>
                <w:rFonts w:ascii="Calibri" w:eastAsia="Calibri" w:hAnsi="Calibri"/>
                <w:sz w:val="22"/>
              </w:rPr>
            </w:pPr>
            <w:r w:rsidRPr="00502578">
              <w:rPr>
                <w:rFonts w:ascii="Calibri" w:eastAsia="Calibri" w:hAnsi="Calibri"/>
                <w:sz w:val="22"/>
              </w:rPr>
              <w:t xml:space="preserve">5% - 14%:      1 </w:t>
            </w:r>
            <w:proofErr w:type="gramStart"/>
            <w:r w:rsidRPr="00502578">
              <w:rPr>
                <w:rFonts w:ascii="Calibri" w:eastAsia="Calibri" w:hAnsi="Calibri"/>
                <w:sz w:val="22"/>
              </w:rPr>
              <w:t>points</w:t>
            </w:r>
            <w:proofErr w:type="gramEnd"/>
          </w:p>
          <w:p w:rsidR="000A5177" w:rsidRPr="00502578" w:rsidRDefault="000A5177" w:rsidP="00002C06">
            <w:pPr>
              <w:rPr>
                <w:rFonts w:ascii="Calibri" w:eastAsia="Calibri" w:hAnsi="Calibri"/>
                <w:sz w:val="22"/>
              </w:rPr>
            </w:pPr>
            <w:r w:rsidRPr="00502578">
              <w:rPr>
                <w:rFonts w:ascii="Calibri" w:eastAsia="Calibri" w:hAnsi="Calibri"/>
                <w:sz w:val="22"/>
              </w:rPr>
              <w:t>Below 5%:     0 points</w:t>
            </w:r>
            <w:r w:rsidRPr="00502578">
              <w:rPr>
                <w:rFonts w:ascii="Calibri" w:eastAsia="Calibri" w:hAnsi="Calibri"/>
                <w:sz w:val="22"/>
                <w:highlight w:val="yellow"/>
                <w:u w:val="single"/>
              </w:rPr>
              <w:br/>
            </w:r>
            <w:r w:rsidRPr="006A6B5A">
              <w:rPr>
                <w:rFonts w:ascii="Calibri" w:eastAsia="Calibri" w:hAnsi="Calibri"/>
                <w:b/>
                <w:sz w:val="22"/>
                <w:u w:val="single"/>
              </w:rPr>
              <w:t>Stayers:</w:t>
            </w:r>
          </w:p>
          <w:p w:rsidR="000A5177" w:rsidRPr="00502578" w:rsidRDefault="000A5177" w:rsidP="00002C06">
            <w:pPr>
              <w:rPr>
                <w:rFonts w:ascii="Calibri" w:eastAsia="Calibri" w:hAnsi="Calibri"/>
                <w:sz w:val="22"/>
              </w:rPr>
            </w:pPr>
            <w:r w:rsidRPr="00502578">
              <w:rPr>
                <w:rFonts w:ascii="Calibri" w:eastAsia="Calibri" w:hAnsi="Calibri"/>
                <w:sz w:val="22"/>
              </w:rPr>
              <w:t>20%- 100%:   2 points</w:t>
            </w:r>
          </w:p>
          <w:p w:rsidR="000A5177" w:rsidRPr="00502578" w:rsidRDefault="000A5177" w:rsidP="00002C06">
            <w:pPr>
              <w:rPr>
                <w:rFonts w:ascii="Calibri" w:eastAsia="Calibri" w:hAnsi="Calibri"/>
                <w:sz w:val="22"/>
              </w:rPr>
            </w:pPr>
            <w:r w:rsidRPr="00502578">
              <w:rPr>
                <w:rFonts w:ascii="Calibri" w:eastAsia="Calibri" w:hAnsi="Calibri"/>
                <w:sz w:val="22"/>
              </w:rPr>
              <w:t xml:space="preserve">10% - 19%:    1 </w:t>
            </w:r>
            <w:proofErr w:type="gramStart"/>
            <w:r w:rsidRPr="00502578">
              <w:rPr>
                <w:rFonts w:ascii="Calibri" w:eastAsia="Calibri" w:hAnsi="Calibri"/>
                <w:sz w:val="22"/>
              </w:rPr>
              <w:t>points</w:t>
            </w:r>
            <w:proofErr w:type="gramEnd"/>
          </w:p>
          <w:p w:rsidR="000A5177" w:rsidRPr="00502578" w:rsidRDefault="000A5177" w:rsidP="00002C06">
            <w:pPr>
              <w:rPr>
                <w:rFonts w:ascii="Calibri" w:eastAsia="Calibri" w:hAnsi="Calibri"/>
                <w:sz w:val="22"/>
              </w:rPr>
            </w:pPr>
            <w:r w:rsidRPr="00502578">
              <w:rPr>
                <w:rFonts w:ascii="Calibri" w:eastAsia="Calibri" w:hAnsi="Calibri"/>
                <w:sz w:val="22"/>
              </w:rPr>
              <w:t>Below 10%:   0 points</w:t>
            </w:r>
          </w:p>
        </w:tc>
      </w:tr>
      <w:tr w:rsidR="000A5177" w:rsidRPr="00890422" w:rsidTr="00002C06">
        <w:tc>
          <w:tcPr>
            <w:tcW w:w="7038" w:type="dxa"/>
            <w:shd w:val="clear" w:color="auto" w:fill="auto"/>
          </w:tcPr>
          <w:p w:rsidR="000A5177" w:rsidRPr="00502578" w:rsidRDefault="000A5177" w:rsidP="000A5177">
            <w:pPr>
              <w:numPr>
                <w:ilvl w:val="0"/>
                <w:numId w:val="8"/>
              </w:numPr>
              <w:rPr>
                <w:rFonts w:ascii="Calibri" w:eastAsia="Calibri" w:hAnsi="Calibri"/>
                <w:sz w:val="22"/>
                <w:u w:val="single"/>
              </w:rPr>
            </w:pPr>
            <w:r w:rsidRPr="00502578">
              <w:rPr>
                <w:rFonts w:ascii="Calibri" w:eastAsia="Calibri" w:hAnsi="Calibri"/>
                <w:sz w:val="22"/>
                <w:u w:val="single"/>
              </w:rPr>
              <w:t>Increase in Employment Income</w:t>
            </w:r>
          </w:p>
          <w:p w:rsidR="000A5177" w:rsidRPr="00502578" w:rsidRDefault="000A5177" w:rsidP="000A5177">
            <w:pPr>
              <w:numPr>
                <w:ilvl w:val="1"/>
                <w:numId w:val="8"/>
              </w:numPr>
              <w:rPr>
                <w:rFonts w:ascii="Calibri" w:eastAsia="Calibri" w:hAnsi="Calibri"/>
                <w:sz w:val="22"/>
                <w:u w:val="single"/>
              </w:rPr>
            </w:pPr>
            <w:r w:rsidRPr="00502578">
              <w:rPr>
                <w:rFonts w:ascii="Calibri" w:eastAsia="Calibri" w:hAnsi="Calibri"/>
                <w:sz w:val="22"/>
              </w:rPr>
              <w:t xml:space="preserve">Changes in employment income amount for </w:t>
            </w:r>
            <w:r w:rsidRPr="00502578">
              <w:rPr>
                <w:rFonts w:ascii="Calibri" w:eastAsia="Calibri" w:hAnsi="Calibri"/>
                <w:sz w:val="22"/>
                <w:u w:val="single"/>
              </w:rPr>
              <w:t>leavers.</w:t>
            </w:r>
          </w:p>
          <w:p w:rsidR="000A5177" w:rsidRPr="00502578" w:rsidRDefault="000A5177" w:rsidP="00002C06">
            <w:pPr>
              <w:ind w:left="1440"/>
              <w:rPr>
                <w:rFonts w:ascii="Calibri" w:eastAsia="Calibri" w:hAnsi="Calibri"/>
                <w:sz w:val="22"/>
                <w:u w:val="single"/>
              </w:rPr>
            </w:pPr>
          </w:p>
          <w:p w:rsidR="000A5177" w:rsidRPr="00502578" w:rsidRDefault="000A5177" w:rsidP="000A5177">
            <w:pPr>
              <w:numPr>
                <w:ilvl w:val="1"/>
                <w:numId w:val="8"/>
              </w:numPr>
              <w:rPr>
                <w:rFonts w:ascii="Calibri" w:eastAsia="Calibri" w:hAnsi="Calibri"/>
                <w:sz w:val="22"/>
                <w:u w:val="single"/>
              </w:rPr>
            </w:pPr>
            <w:r w:rsidRPr="00502578">
              <w:rPr>
                <w:rFonts w:ascii="Calibri" w:eastAsia="Calibri" w:hAnsi="Calibri"/>
                <w:sz w:val="22"/>
              </w:rPr>
              <w:t xml:space="preserve">Changes in employment income amount for </w:t>
            </w:r>
            <w:r w:rsidRPr="00502578">
              <w:rPr>
                <w:rFonts w:ascii="Calibri" w:eastAsia="Calibri" w:hAnsi="Calibri"/>
                <w:sz w:val="22"/>
                <w:u w:val="single"/>
              </w:rPr>
              <w:t>stayers.</w:t>
            </w:r>
          </w:p>
        </w:tc>
        <w:tc>
          <w:tcPr>
            <w:tcW w:w="2790" w:type="dxa"/>
            <w:shd w:val="clear" w:color="auto" w:fill="auto"/>
          </w:tcPr>
          <w:p w:rsidR="000A5177" w:rsidRPr="006A6B5A" w:rsidRDefault="000A5177" w:rsidP="00002C06">
            <w:pPr>
              <w:rPr>
                <w:rFonts w:ascii="Calibri" w:eastAsia="Calibri" w:hAnsi="Calibri"/>
                <w:b/>
                <w:sz w:val="22"/>
                <w:u w:val="single"/>
              </w:rPr>
            </w:pPr>
            <w:r w:rsidRPr="006A6B5A">
              <w:rPr>
                <w:rFonts w:ascii="Calibri" w:eastAsia="Calibri" w:hAnsi="Calibri"/>
                <w:b/>
                <w:sz w:val="22"/>
                <w:u w:val="single"/>
              </w:rPr>
              <w:t>Scale for TH, PH, RRH, SSO</w:t>
            </w:r>
          </w:p>
          <w:p w:rsidR="000A5177" w:rsidRPr="006A6B5A" w:rsidRDefault="000A5177" w:rsidP="00002C06">
            <w:pPr>
              <w:rPr>
                <w:rFonts w:ascii="Calibri" w:eastAsia="Calibri" w:hAnsi="Calibri"/>
                <w:b/>
                <w:sz w:val="22"/>
                <w:u w:val="single"/>
              </w:rPr>
            </w:pPr>
            <w:r w:rsidRPr="006A6B5A">
              <w:rPr>
                <w:rFonts w:ascii="Calibri" w:eastAsia="Calibri" w:hAnsi="Calibri"/>
                <w:b/>
                <w:sz w:val="22"/>
                <w:u w:val="single"/>
              </w:rPr>
              <w:t>Leavers:</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20% - 100%:</w:t>
            </w:r>
            <w:r w:rsidRPr="00502578">
              <w:rPr>
                <w:rFonts w:ascii="Calibri" w:eastAsia="Calibri" w:hAnsi="Calibri"/>
                <w:sz w:val="22"/>
              </w:rPr>
              <w:tab/>
            </w:r>
            <w:r>
              <w:rPr>
                <w:rFonts w:ascii="Calibri" w:eastAsia="Calibri" w:hAnsi="Calibri"/>
                <w:sz w:val="22"/>
              </w:rPr>
              <w:t>3</w:t>
            </w:r>
            <w:r w:rsidRPr="00502578">
              <w:rPr>
                <w:rFonts w:ascii="Calibri" w:eastAsia="Calibri" w:hAnsi="Calibri"/>
                <w:sz w:val="22"/>
              </w:rPr>
              <w:t xml:space="preserve"> points</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10% - 19%:</w:t>
            </w:r>
            <w:r w:rsidRPr="00502578">
              <w:rPr>
                <w:rFonts w:ascii="Calibri" w:eastAsia="Calibri" w:hAnsi="Calibri"/>
                <w:sz w:val="22"/>
              </w:rPr>
              <w:tab/>
            </w:r>
            <w:r>
              <w:rPr>
                <w:rFonts w:ascii="Calibri" w:eastAsia="Calibri" w:hAnsi="Calibri"/>
                <w:sz w:val="22"/>
              </w:rPr>
              <w:t>2</w:t>
            </w:r>
            <w:r w:rsidRPr="00502578">
              <w:rPr>
                <w:rFonts w:ascii="Calibri" w:eastAsia="Calibri" w:hAnsi="Calibri"/>
                <w:sz w:val="22"/>
              </w:rPr>
              <w:t xml:space="preserve"> points</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 xml:space="preserve">5% – 9%:           </w:t>
            </w:r>
            <w:r>
              <w:rPr>
                <w:rFonts w:ascii="Calibri" w:eastAsia="Calibri" w:hAnsi="Calibri"/>
                <w:sz w:val="22"/>
              </w:rPr>
              <w:t>1</w:t>
            </w:r>
            <w:r w:rsidRPr="00502578">
              <w:rPr>
                <w:rFonts w:ascii="Calibri" w:eastAsia="Calibri" w:hAnsi="Calibri"/>
                <w:sz w:val="22"/>
              </w:rPr>
              <w:t xml:space="preserve"> point</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Below 5%:</w:t>
            </w:r>
            <w:r w:rsidRPr="00502578">
              <w:rPr>
                <w:rFonts w:ascii="Calibri" w:eastAsia="Calibri" w:hAnsi="Calibri"/>
                <w:sz w:val="22"/>
              </w:rPr>
              <w:tab/>
              <w:t>0 points</w:t>
            </w:r>
          </w:p>
          <w:p w:rsidR="000A5177" w:rsidRPr="006A6B5A" w:rsidRDefault="000A5177" w:rsidP="00002C06">
            <w:pPr>
              <w:tabs>
                <w:tab w:val="left" w:pos="1332"/>
              </w:tabs>
              <w:spacing w:before="20"/>
              <w:rPr>
                <w:rFonts w:ascii="Calibri" w:eastAsia="Calibri" w:hAnsi="Calibri"/>
                <w:b/>
                <w:sz w:val="22"/>
                <w:u w:val="single"/>
              </w:rPr>
            </w:pPr>
            <w:r w:rsidRPr="006A6B5A">
              <w:rPr>
                <w:rFonts w:ascii="Calibri" w:eastAsia="Calibri" w:hAnsi="Calibri"/>
                <w:b/>
                <w:sz w:val="22"/>
                <w:u w:val="single"/>
              </w:rPr>
              <w:t>Stayers:</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 xml:space="preserve">5% - 100%:     </w:t>
            </w:r>
            <w:r>
              <w:rPr>
                <w:rFonts w:ascii="Calibri" w:eastAsia="Calibri" w:hAnsi="Calibri"/>
                <w:sz w:val="22"/>
              </w:rPr>
              <w:t>2</w:t>
            </w:r>
            <w:r w:rsidRPr="00502578">
              <w:rPr>
                <w:rFonts w:ascii="Calibri" w:eastAsia="Calibri" w:hAnsi="Calibri"/>
                <w:sz w:val="22"/>
              </w:rPr>
              <w:t xml:space="preserve"> points</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Below 5%:      0 points</w:t>
            </w:r>
          </w:p>
          <w:p w:rsidR="000A5177" w:rsidRPr="00502578" w:rsidRDefault="000A5177" w:rsidP="00002C06">
            <w:pPr>
              <w:tabs>
                <w:tab w:val="left" w:pos="1332"/>
              </w:tabs>
              <w:rPr>
                <w:rFonts w:ascii="Calibri" w:eastAsia="Calibri" w:hAnsi="Calibri"/>
                <w:sz w:val="22"/>
              </w:rPr>
            </w:pPr>
          </w:p>
          <w:p w:rsidR="000A5177" w:rsidRPr="006A6B5A" w:rsidRDefault="000A5177" w:rsidP="00002C06">
            <w:pPr>
              <w:tabs>
                <w:tab w:val="left" w:pos="1332"/>
              </w:tabs>
              <w:rPr>
                <w:rFonts w:ascii="Calibri" w:eastAsia="Calibri" w:hAnsi="Calibri"/>
                <w:b/>
                <w:sz w:val="22"/>
                <w:u w:val="single"/>
              </w:rPr>
            </w:pPr>
            <w:r w:rsidRPr="006A6B5A">
              <w:rPr>
                <w:rFonts w:ascii="Calibri" w:eastAsia="Calibri" w:hAnsi="Calibri"/>
                <w:b/>
                <w:sz w:val="22"/>
                <w:u w:val="single"/>
              </w:rPr>
              <w:t>Scale for SH Only</w:t>
            </w:r>
          </w:p>
          <w:p w:rsidR="000A5177" w:rsidRPr="006A6B5A" w:rsidRDefault="000A5177" w:rsidP="00002C06">
            <w:pPr>
              <w:tabs>
                <w:tab w:val="left" w:pos="1332"/>
              </w:tabs>
              <w:rPr>
                <w:rFonts w:ascii="Calibri" w:eastAsia="Calibri" w:hAnsi="Calibri"/>
                <w:b/>
                <w:sz w:val="22"/>
                <w:u w:val="single"/>
              </w:rPr>
            </w:pPr>
            <w:r w:rsidRPr="006A6B5A">
              <w:rPr>
                <w:rFonts w:ascii="Calibri" w:eastAsia="Calibri" w:hAnsi="Calibri"/>
                <w:b/>
                <w:sz w:val="22"/>
                <w:u w:val="single"/>
              </w:rPr>
              <w:t>Leavers:</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10% - 100%:</w:t>
            </w:r>
            <w:r w:rsidRPr="00502578">
              <w:rPr>
                <w:rFonts w:ascii="Calibri" w:eastAsia="Calibri" w:hAnsi="Calibri"/>
                <w:sz w:val="22"/>
              </w:rPr>
              <w:tab/>
            </w:r>
            <w:r>
              <w:rPr>
                <w:rFonts w:ascii="Calibri" w:eastAsia="Calibri" w:hAnsi="Calibri"/>
                <w:sz w:val="22"/>
              </w:rPr>
              <w:t>3</w:t>
            </w:r>
            <w:r w:rsidRPr="00502578">
              <w:rPr>
                <w:rFonts w:ascii="Calibri" w:eastAsia="Calibri" w:hAnsi="Calibri"/>
                <w:sz w:val="22"/>
              </w:rPr>
              <w:t xml:space="preserve"> points</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5% - 9%:</w:t>
            </w:r>
            <w:r w:rsidRPr="00502578">
              <w:rPr>
                <w:rFonts w:ascii="Calibri" w:eastAsia="Calibri" w:hAnsi="Calibri"/>
                <w:sz w:val="22"/>
              </w:rPr>
              <w:tab/>
            </w:r>
            <w:r>
              <w:rPr>
                <w:rFonts w:ascii="Calibri" w:eastAsia="Calibri" w:hAnsi="Calibri"/>
                <w:sz w:val="22"/>
              </w:rPr>
              <w:t>2</w:t>
            </w:r>
            <w:r w:rsidRPr="00502578">
              <w:rPr>
                <w:rFonts w:ascii="Calibri" w:eastAsia="Calibri" w:hAnsi="Calibri"/>
                <w:sz w:val="22"/>
              </w:rPr>
              <w:t xml:space="preserve"> points</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 xml:space="preserve">2% - 4%:           </w:t>
            </w:r>
            <w:r>
              <w:rPr>
                <w:rFonts w:ascii="Calibri" w:eastAsia="Calibri" w:hAnsi="Calibri"/>
                <w:sz w:val="22"/>
              </w:rPr>
              <w:t>1</w:t>
            </w:r>
            <w:r w:rsidRPr="00502578">
              <w:rPr>
                <w:rFonts w:ascii="Calibri" w:eastAsia="Calibri" w:hAnsi="Calibri"/>
                <w:sz w:val="22"/>
              </w:rPr>
              <w:t xml:space="preserve"> point</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Below 2%:</w:t>
            </w:r>
            <w:r w:rsidRPr="00502578">
              <w:rPr>
                <w:rFonts w:ascii="Calibri" w:eastAsia="Calibri" w:hAnsi="Calibri"/>
                <w:sz w:val="22"/>
              </w:rPr>
              <w:tab/>
              <w:t>0 points</w:t>
            </w:r>
          </w:p>
          <w:p w:rsidR="000A5177" w:rsidRPr="006A6B5A" w:rsidRDefault="000A5177" w:rsidP="00002C06">
            <w:pPr>
              <w:tabs>
                <w:tab w:val="left" w:pos="1332"/>
              </w:tabs>
              <w:rPr>
                <w:rFonts w:ascii="Calibri" w:eastAsia="Calibri" w:hAnsi="Calibri"/>
                <w:b/>
                <w:sz w:val="22"/>
                <w:u w:val="single"/>
              </w:rPr>
            </w:pPr>
            <w:r w:rsidRPr="006A6B5A">
              <w:rPr>
                <w:rFonts w:ascii="Calibri" w:eastAsia="Calibri" w:hAnsi="Calibri"/>
                <w:b/>
                <w:sz w:val="22"/>
                <w:u w:val="single"/>
              </w:rPr>
              <w:t>Stayers:</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 xml:space="preserve">2% - 100%:       </w:t>
            </w:r>
            <w:r>
              <w:rPr>
                <w:rFonts w:ascii="Calibri" w:eastAsia="Calibri" w:hAnsi="Calibri"/>
                <w:sz w:val="22"/>
              </w:rPr>
              <w:t>2</w:t>
            </w:r>
            <w:r w:rsidRPr="00502578">
              <w:rPr>
                <w:rFonts w:ascii="Calibri" w:eastAsia="Calibri" w:hAnsi="Calibri"/>
                <w:sz w:val="22"/>
              </w:rPr>
              <w:t xml:space="preserve"> points</w:t>
            </w:r>
          </w:p>
          <w:p w:rsidR="000A5177" w:rsidRPr="00502578" w:rsidRDefault="000A5177" w:rsidP="00002C06">
            <w:pPr>
              <w:rPr>
                <w:rFonts w:ascii="Calibri" w:eastAsia="Calibri" w:hAnsi="Calibri"/>
                <w:sz w:val="22"/>
              </w:rPr>
            </w:pPr>
            <w:r w:rsidRPr="00502578">
              <w:rPr>
                <w:rFonts w:ascii="Calibri" w:eastAsia="Calibri" w:hAnsi="Calibri"/>
                <w:sz w:val="22"/>
              </w:rPr>
              <w:t>Below 2%:        0 points</w:t>
            </w:r>
          </w:p>
        </w:tc>
      </w:tr>
      <w:tr w:rsidR="000A5177" w:rsidRPr="00890422" w:rsidTr="00002C06">
        <w:tc>
          <w:tcPr>
            <w:tcW w:w="7038" w:type="dxa"/>
            <w:shd w:val="clear" w:color="auto" w:fill="auto"/>
          </w:tcPr>
          <w:p w:rsidR="000A5177" w:rsidRPr="00502578" w:rsidRDefault="000A5177" w:rsidP="000A5177">
            <w:pPr>
              <w:numPr>
                <w:ilvl w:val="0"/>
                <w:numId w:val="8"/>
              </w:numPr>
              <w:rPr>
                <w:rFonts w:ascii="Calibri" w:eastAsia="Calibri" w:hAnsi="Calibri"/>
                <w:sz w:val="22"/>
                <w:u w:val="single"/>
              </w:rPr>
            </w:pPr>
            <w:r w:rsidRPr="00502578">
              <w:rPr>
                <w:rFonts w:ascii="Calibri" w:eastAsia="Calibri" w:hAnsi="Calibri"/>
                <w:sz w:val="22"/>
                <w:u w:val="single"/>
              </w:rPr>
              <w:t>Obtainment of Employment Income</w:t>
            </w:r>
          </w:p>
          <w:p w:rsidR="000A5177" w:rsidRPr="00502578" w:rsidRDefault="000A5177" w:rsidP="00002C06">
            <w:pPr>
              <w:ind w:left="1440"/>
              <w:rPr>
                <w:rFonts w:ascii="Calibri" w:eastAsia="Calibri" w:hAnsi="Calibri"/>
                <w:sz w:val="22"/>
                <w:u w:val="single"/>
              </w:rPr>
            </w:pPr>
          </w:p>
          <w:p w:rsidR="000A5177" w:rsidRPr="00502578" w:rsidRDefault="000A5177" w:rsidP="000A5177">
            <w:pPr>
              <w:numPr>
                <w:ilvl w:val="1"/>
                <w:numId w:val="23"/>
              </w:numPr>
              <w:rPr>
                <w:rFonts w:ascii="Calibri" w:eastAsia="Calibri" w:hAnsi="Calibri"/>
                <w:sz w:val="22"/>
                <w:u w:val="single"/>
              </w:rPr>
            </w:pPr>
            <w:r w:rsidRPr="00502578">
              <w:rPr>
                <w:rFonts w:ascii="Calibri" w:eastAsia="Calibri" w:hAnsi="Calibri"/>
                <w:sz w:val="22"/>
              </w:rPr>
              <w:t xml:space="preserve">Obtainment of employment income for </w:t>
            </w:r>
            <w:r w:rsidRPr="00502578">
              <w:rPr>
                <w:rFonts w:ascii="Calibri" w:eastAsia="Calibri" w:hAnsi="Calibri"/>
                <w:sz w:val="22"/>
                <w:u w:val="single"/>
              </w:rPr>
              <w:t>leavers.</w:t>
            </w:r>
          </w:p>
          <w:p w:rsidR="000A5177" w:rsidRPr="00502578" w:rsidRDefault="000A5177" w:rsidP="00002C06">
            <w:pPr>
              <w:ind w:left="1440"/>
              <w:rPr>
                <w:rFonts w:ascii="Calibri" w:eastAsia="Calibri" w:hAnsi="Calibri"/>
                <w:sz w:val="22"/>
                <w:u w:val="single"/>
              </w:rPr>
            </w:pPr>
          </w:p>
          <w:p w:rsidR="000A5177" w:rsidRPr="00502578" w:rsidRDefault="000A5177" w:rsidP="000A5177">
            <w:pPr>
              <w:numPr>
                <w:ilvl w:val="1"/>
                <w:numId w:val="23"/>
              </w:numPr>
              <w:rPr>
                <w:rFonts w:ascii="Calibri" w:eastAsia="Calibri" w:hAnsi="Calibri"/>
                <w:sz w:val="22"/>
                <w:u w:val="single"/>
              </w:rPr>
            </w:pPr>
            <w:r w:rsidRPr="00502578">
              <w:rPr>
                <w:rFonts w:ascii="Calibri" w:eastAsia="Calibri" w:hAnsi="Calibri"/>
                <w:sz w:val="22"/>
              </w:rPr>
              <w:t xml:space="preserve">Obtainment of employment income for </w:t>
            </w:r>
            <w:r w:rsidRPr="00502578">
              <w:rPr>
                <w:rFonts w:ascii="Calibri" w:eastAsia="Calibri" w:hAnsi="Calibri"/>
                <w:sz w:val="22"/>
                <w:u w:val="single"/>
              </w:rPr>
              <w:t>stayers.</w:t>
            </w:r>
          </w:p>
          <w:p w:rsidR="000A5177" w:rsidRPr="00502578" w:rsidRDefault="000A5177" w:rsidP="00002C06">
            <w:pPr>
              <w:rPr>
                <w:rFonts w:ascii="Calibri" w:eastAsia="Calibri" w:hAnsi="Calibri"/>
                <w:sz w:val="22"/>
                <w:u w:val="single"/>
              </w:rPr>
            </w:pPr>
          </w:p>
          <w:p w:rsidR="000A5177" w:rsidRPr="00502578" w:rsidRDefault="000A5177" w:rsidP="00002C06">
            <w:pPr>
              <w:ind w:left="1440"/>
              <w:rPr>
                <w:rFonts w:ascii="Calibri" w:eastAsia="Calibri" w:hAnsi="Calibri"/>
                <w:sz w:val="22"/>
                <w:u w:val="single"/>
              </w:rPr>
            </w:pPr>
            <w:r w:rsidRPr="00502578">
              <w:rPr>
                <w:rFonts w:ascii="Calibri" w:eastAsia="Calibri" w:hAnsi="Calibri"/>
                <w:sz w:val="22"/>
                <w:highlight w:val="yellow"/>
                <w:u w:val="single"/>
              </w:rPr>
              <w:br/>
            </w:r>
          </w:p>
        </w:tc>
        <w:tc>
          <w:tcPr>
            <w:tcW w:w="2790" w:type="dxa"/>
            <w:shd w:val="clear" w:color="auto" w:fill="auto"/>
          </w:tcPr>
          <w:p w:rsidR="000A5177" w:rsidRPr="006A6B5A" w:rsidRDefault="000A5177" w:rsidP="00002C06">
            <w:pPr>
              <w:rPr>
                <w:rFonts w:ascii="Calibri" w:eastAsia="Calibri" w:hAnsi="Calibri"/>
                <w:b/>
                <w:sz w:val="22"/>
                <w:u w:val="single"/>
              </w:rPr>
            </w:pPr>
            <w:r w:rsidRPr="006A6B5A">
              <w:rPr>
                <w:rFonts w:ascii="Calibri" w:eastAsia="Calibri" w:hAnsi="Calibri"/>
                <w:b/>
                <w:sz w:val="22"/>
                <w:u w:val="single"/>
              </w:rPr>
              <w:t>Scale for TH, PH, RRH, SSO</w:t>
            </w:r>
          </w:p>
          <w:p w:rsidR="000A5177" w:rsidRPr="006A6B5A" w:rsidRDefault="000A5177" w:rsidP="00002C06">
            <w:pPr>
              <w:rPr>
                <w:rFonts w:ascii="Calibri" w:eastAsia="Calibri" w:hAnsi="Calibri"/>
                <w:b/>
                <w:sz w:val="22"/>
                <w:u w:val="single"/>
              </w:rPr>
            </w:pPr>
            <w:r w:rsidRPr="006A6B5A">
              <w:rPr>
                <w:rFonts w:ascii="Calibri" w:eastAsia="Calibri" w:hAnsi="Calibri"/>
                <w:b/>
                <w:sz w:val="22"/>
                <w:u w:val="single"/>
              </w:rPr>
              <w:t>Leavers:</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20% - 100%:</w:t>
            </w:r>
            <w:r w:rsidRPr="00502578">
              <w:rPr>
                <w:rFonts w:ascii="Calibri" w:eastAsia="Calibri" w:hAnsi="Calibri"/>
                <w:sz w:val="22"/>
              </w:rPr>
              <w:tab/>
            </w:r>
            <w:r>
              <w:rPr>
                <w:rFonts w:ascii="Calibri" w:eastAsia="Calibri" w:hAnsi="Calibri"/>
                <w:sz w:val="22"/>
              </w:rPr>
              <w:t>3</w:t>
            </w:r>
            <w:r w:rsidRPr="00502578">
              <w:rPr>
                <w:rFonts w:ascii="Calibri" w:eastAsia="Calibri" w:hAnsi="Calibri"/>
                <w:sz w:val="22"/>
              </w:rPr>
              <w:t xml:space="preserve"> points</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10% - 19%:</w:t>
            </w:r>
            <w:r w:rsidRPr="00502578">
              <w:rPr>
                <w:rFonts w:ascii="Calibri" w:eastAsia="Calibri" w:hAnsi="Calibri"/>
                <w:sz w:val="22"/>
              </w:rPr>
              <w:tab/>
            </w:r>
            <w:r>
              <w:rPr>
                <w:rFonts w:ascii="Calibri" w:eastAsia="Calibri" w:hAnsi="Calibri"/>
                <w:sz w:val="22"/>
              </w:rPr>
              <w:t>2</w:t>
            </w:r>
            <w:r w:rsidRPr="00502578">
              <w:rPr>
                <w:rFonts w:ascii="Calibri" w:eastAsia="Calibri" w:hAnsi="Calibri"/>
                <w:sz w:val="22"/>
              </w:rPr>
              <w:t xml:space="preserve"> points</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 xml:space="preserve">5% – 9%:           </w:t>
            </w:r>
            <w:r>
              <w:rPr>
                <w:rFonts w:ascii="Calibri" w:eastAsia="Calibri" w:hAnsi="Calibri"/>
                <w:sz w:val="22"/>
              </w:rPr>
              <w:t>1</w:t>
            </w:r>
            <w:r w:rsidRPr="00502578">
              <w:rPr>
                <w:rFonts w:ascii="Calibri" w:eastAsia="Calibri" w:hAnsi="Calibri"/>
                <w:sz w:val="22"/>
              </w:rPr>
              <w:t xml:space="preserve"> point</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Below 5%:</w:t>
            </w:r>
            <w:r w:rsidRPr="00502578">
              <w:rPr>
                <w:rFonts w:ascii="Calibri" w:eastAsia="Calibri" w:hAnsi="Calibri"/>
                <w:sz w:val="22"/>
              </w:rPr>
              <w:tab/>
              <w:t>0 points</w:t>
            </w:r>
          </w:p>
          <w:p w:rsidR="000A5177" w:rsidRPr="006A6B5A" w:rsidRDefault="000A5177" w:rsidP="00002C06">
            <w:pPr>
              <w:tabs>
                <w:tab w:val="left" w:pos="1332"/>
              </w:tabs>
              <w:rPr>
                <w:rFonts w:ascii="Calibri" w:eastAsia="Calibri" w:hAnsi="Calibri"/>
                <w:b/>
                <w:sz w:val="22"/>
                <w:u w:val="single"/>
              </w:rPr>
            </w:pPr>
            <w:r w:rsidRPr="006A6B5A">
              <w:rPr>
                <w:rFonts w:ascii="Calibri" w:eastAsia="Calibri" w:hAnsi="Calibri"/>
                <w:b/>
                <w:sz w:val="22"/>
                <w:u w:val="single"/>
              </w:rPr>
              <w:t>Stayers:</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 xml:space="preserve">5% - 100%:     </w:t>
            </w:r>
            <w:r>
              <w:rPr>
                <w:rFonts w:ascii="Calibri" w:eastAsia="Calibri" w:hAnsi="Calibri"/>
                <w:sz w:val="22"/>
              </w:rPr>
              <w:t>2</w:t>
            </w:r>
            <w:r w:rsidRPr="00502578">
              <w:rPr>
                <w:rFonts w:ascii="Calibri" w:eastAsia="Calibri" w:hAnsi="Calibri"/>
                <w:sz w:val="22"/>
              </w:rPr>
              <w:t xml:space="preserve"> points</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Below 5%:      0 points</w:t>
            </w:r>
          </w:p>
          <w:p w:rsidR="000A5177" w:rsidRPr="00502578" w:rsidRDefault="000A5177" w:rsidP="00002C06">
            <w:pPr>
              <w:tabs>
                <w:tab w:val="left" w:pos="1332"/>
              </w:tabs>
              <w:rPr>
                <w:rFonts w:ascii="Calibri" w:eastAsia="Calibri" w:hAnsi="Calibri"/>
                <w:sz w:val="22"/>
              </w:rPr>
            </w:pPr>
          </w:p>
          <w:p w:rsidR="000A5177" w:rsidRPr="006A6B5A" w:rsidRDefault="000A5177" w:rsidP="00002C06">
            <w:pPr>
              <w:tabs>
                <w:tab w:val="left" w:pos="1332"/>
              </w:tabs>
              <w:rPr>
                <w:rFonts w:ascii="Calibri" w:eastAsia="Calibri" w:hAnsi="Calibri"/>
                <w:b/>
                <w:sz w:val="22"/>
                <w:u w:val="single"/>
              </w:rPr>
            </w:pPr>
            <w:r w:rsidRPr="006A6B5A">
              <w:rPr>
                <w:rFonts w:ascii="Calibri" w:eastAsia="Calibri" w:hAnsi="Calibri"/>
                <w:b/>
                <w:sz w:val="22"/>
                <w:u w:val="single"/>
              </w:rPr>
              <w:t>Scale for SH Only</w:t>
            </w:r>
          </w:p>
          <w:p w:rsidR="000A5177" w:rsidRPr="006A6B5A" w:rsidRDefault="000A5177" w:rsidP="00002C06">
            <w:pPr>
              <w:tabs>
                <w:tab w:val="left" w:pos="1332"/>
              </w:tabs>
              <w:rPr>
                <w:rFonts w:ascii="Calibri" w:eastAsia="Calibri" w:hAnsi="Calibri"/>
                <w:b/>
                <w:sz w:val="22"/>
                <w:u w:val="single"/>
              </w:rPr>
            </w:pPr>
            <w:r w:rsidRPr="006A6B5A">
              <w:rPr>
                <w:rFonts w:ascii="Calibri" w:eastAsia="Calibri" w:hAnsi="Calibri"/>
                <w:b/>
                <w:sz w:val="22"/>
                <w:u w:val="single"/>
              </w:rPr>
              <w:t>Leavers:</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10% - 100%:</w:t>
            </w:r>
            <w:r w:rsidRPr="00502578">
              <w:rPr>
                <w:rFonts w:ascii="Calibri" w:eastAsia="Calibri" w:hAnsi="Calibri"/>
                <w:sz w:val="22"/>
              </w:rPr>
              <w:tab/>
            </w:r>
            <w:r>
              <w:rPr>
                <w:rFonts w:ascii="Calibri" w:eastAsia="Calibri" w:hAnsi="Calibri"/>
                <w:sz w:val="22"/>
              </w:rPr>
              <w:t>3</w:t>
            </w:r>
            <w:r w:rsidRPr="00502578">
              <w:rPr>
                <w:rFonts w:ascii="Calibri" w:eastAsia="Calibri" w:hAnsi="Calibri"/>
                <w:sz w:val="22"/>
              </w:rPr>
              <w:t xml:space="preserve"> points</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5% - 9%:</w:t>
            </w:r>
            <w:r w:rsidRPr="00502578">
              <w:rPr>
                <w:rFonts w:ascii="Calibri" w:eastAsia="Calibri" w:hAnsi="Calibri"/>
                <w:sz w:val="22"/>
              </w:rPr>
              <w:tab/>
            </w:r>
            <w:r>
              <w:rPr>
                <w:rFonts w:ascii="Calibri" w:eastAsia="Calibri" w:hAnsi="Calibri"/>
                <w:sz w:val="22"/>
              </w:rPr>
              <w:t>2</w:t>
            </w:r>
            <w:r w:rsidRPr="00502578">
              <w:rPr>
                <w:rFonts w:ascii="Calibri" w:eastAsia="Calibri" w:hAnsi="Calibri"/>
                <w:sz w:val="22"/>
              </w:rPr>
              <w:t xml:space="preserve"> points</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 xml:space="preserve">2% - 4%:           </w:t>
            </w:r>
            <w:r>
              <w:rPr>
                <w:rFonts w:ascii="Calibri" w:eastAsia="Calibri" w:hAnsi="Calibri"/>
                <w:sz w:val="22"/>
              </w:rPr>
              <w:t>1</w:t>
            </w:r>
            <w:r w:rsidRPr="00502578">
              <w:rPr>
                <w:rFonts w:ascii="Calibri" w:eastAsia="Calibri" w:hAnsi="Calibri"/>
                <w:sz w:val="22"/>
              </w:rPr>
              <w:t xml:space="preserve"> point</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Below 2%:</w:t>
            </w:r>
            <w:r w:rsidRPr="00502578">
              <w:rPr>
                <w:rFonts w:ascii="Calibri" w:eastAsia="Calibri" w:hAnsi="Calibri"/>
                <w:sz w:val="22"/>
              </w:rPr>
              <w:tab/>
              <w:t>0 points</w:t>
            </w:r>
          </w:p>
          <w:p w:rsidR="000A5177" w:rsidRPr="006A6B5A" w:rsidRDefault="000A5177" w:rsidP="00002C06">
            <w:pPr>
              <w:tabs>
                <w:tab w:val="left" w:pos="1332"/>
              </w:tabs>
              <w:rPr>
                <w:rFonts w:ascii="Calibri" w:eastAsia="Calibri" w:hAnsi="Calibri"/>
                <w:b/>
                <w:sz w:val="22"/>
                <w:u w:val="single"/>
              </w:rPr>
            </w:pPr>
            <w:r w:rsidRPr="006A6B5A">
              <w:rPr>
                <w:rFonts w:ascii="Calibri" w:eastAsia="Calibri" w:hAnsi="Calibri"/>
                <w:b/>
                <w:sz w:val="22"/>
                <w:u w:val="single"/>
              </w:rPr>
              <w:t>Stayers:</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 xml:space="preserve">2% - 100%:       </w:t>
            </w:r>
            <w:r>
              <w:rPr>
                <w:rFonts w:ascii="Calibri" w:eastAsia="Calibri" w:hAnsi="Calibri"/>
                <w:sz w:val="22"/>
              </w:rPr>
              <w:t>2</w:t>
            </w:r>
            <w:r w:rsidRPr="00502578">
              <w:rPr>
                <w:rFonts w:ascii="Calibri" w:eastAsia="Calibri" w:hAnsi="Calibri"/>
                <w:sz w:val="22"/>
              </w:rPr>
              <w:t xml:space="preserve"> points</w:t>
            </w:r>
          </w:p>
          <w:p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Below 2%:        0 points</w:t>
            </w:r>
          </w:p>
        </w:tc>
      </w:tr>
    </w:tbl>
    <w:p w:rsidR="00CE07AF" w:rsidRPr="00CE07AF" w:rsidRDefault="00CE07AF" w:rsidP="00CE07AF">
      <w:pPr>
        <w:rPr>
          <w:rFonts w:ascii="Calibri" w:eastAsia="Calibri" w:hAnsi="Calibri"/>
          <w:sz w:val="22"/>
          <w:szCs w:val="22"/>
        </w:rPr>
      </w:pPr>
      <w:bookmarkStart w:id="0" w:name="_GoBack"/>
      <w:bookmarkEnd w:id="0"/>
    </w:p>
    <w:p w:rsidR="00CE07AF" w:rsidRPr="00CE07AF" w:rsidRDefault="00CE07AF" w:rsidP="00CE07AF">
      <w:pPr>
        <w:rPr>
          <w:rFonts w:ascii="Calibri" w:eastAsia="Calibri" w:hAnsi="Calibri"/>
          <w:sz w:val="22"/>
          <w:szCs w:val="22"/>
        </w:rPr>
      </w:pPr>
    </w:p>
    <w:p w:rsidR="00CE07AF" w:rsidRPr="00CE07AF" w:rsidRDefault="00CE07AF" w:rsidP="00CE07AF">
      <w:pPr>
        <w:spacing w:after="200" w:line="276" w:lineRule="auto"/>
        <w:rPr>
          <w:rFonts w:ascii="Calibri" w:eastAsia="Calibri" w:hAnsi="Calibri"/>
          <w:sz w:val="22"/>
          <w:szCs w:val="22"/>
        </w:rPr>
      </w:pPr>
    </w:p>
    <w:p w:rsidR="00CE07AF" w:rsidRPr="00CE07AF" w:rsidRDefault="00CE07AF" w:rsidP="00CE07AF">
      <w:pPr>
        <w:rPr>
          <w:rFonts w:ascii="Calibri" w:eastAsia="Calibri" w:hAnsi="Calibri"/>
          <w:sz w:val="22"/>
          <w:szCs w:val="22"/>
        </w:rPr>
      </w:pPr>
    </w:p>
    <w:tbl>
      <w:tblPr>
        <w:tblStyle w:val="TableGrid1"/>
        <w:tblW w:w="0" w:type="auto"/>
        <w:tblLook w:val="04A0" w:firstRow="1" w:lastRow="0" w:firstColumn="1" w:lastColumn="0" w:noHBand="0" w:noVBand="1"/>
      </w:tblPr>
      <w:tblGrid>
        <w:gridCol w:w="7038"/>
        <w:gridCol w:w="2538"/>
      </w:tblGrid>
      <w:tr w:rsidR="00CE07AF" w:rsidRPr="00CE07AF" w:rsidTr="00FA37AE">
        <w:tc>
          <w:tcPr>
            <w:tcW w:w="9576" w:type="dxa"/>
            <w:gridSpan w:val="2"/>
            <w:shd w:val="clear" w:color="auto" w:fill="D9D9D9" w:themeFill="background1" w:themeFillShade="D9"/>
          </w:tcPr>
          <w:p w:rsidR="00CE07AF" w:rsidRPr="00CE07AF" w:rsidRDefault="00CE07AF" w:rsidP="00CE07AF">
            <w:pPr>
              <w:numPr>
                <w:ilvl w:val="0"/>
                <w:numId w:val="15"/>
              </w:numPr>
              <w:rPr>
                <w:sz w:val="22"/>
              </w:rPr>
            </w:pPr>
            <w:r w:rsidRPr="00CE07AF">
              <w:rPr>
                <w:sz w:val="22"/>
              </w:rPr>
              <w:t xml:space="preserve"> HOUSING PERFORMANCE</w:t>
            </w:r>
          </w:p>
          <w:p w:rsidR="00CE07AF" w:rsidRPr="00CE07AF" w:rsidRDefault="00CE07AF" w:rsidP="00CE07AF">
            <w:pPr>
              <w:rPr>
                <w:i/>
                <w:sz w:val="22"/>
              </w:rPr>
            </w:pPr>
            <w:r w:rsidRPr="00CE07AF">
              <w:rPr>
                <w:sz w:val="22"/>
              </w:rPr>
              <w:t xml:space="preserve">Value = 30 Points </w:t>
            </w:r>
          </w:p>
          <w:p w:rsidR="00CE07AF" w:rsidRPr="00CE07AF" w:rsidRDefault="00CE07AF" w:rsidP="00CE07AF">
            <w:pPr>
              <w:rPr>
                <w:i/>
                <w:sz w:val="22"/>
              </w:rPr>
            </w:pPr>
            <w:r w:rsidRPr="00CE07AF">
              <w:rPr>
                <w:i/>
                <w:sz w:val="22"/>
              </w:rPr>
              <w:t>Reporting period:  Project APR</w:t>
            </w:r>
          </w:p>
          <w:p w:rsidR="00CE07AF" w:rsidRPr="00CE07AF" w:rsidRDefault="00CE07AF" w:rsidP="00CE07AF">
            <w:pPr>
              <w:rPr>
                <w:sz w:val="22"/>
              </w:rPr>
            </w:pPr>
          </w:p>
        </w:tc>
      </w:tr>
      <w:tr w:rsidR="00CE07AF" w:rsidRPr="00CE07AF" w:rsidTr="00FA37AE">
        <w:tc>
          <w:tcPr>
            <w:tcW w:w="7038" w:type="dxa"/>
            <w:shd w:val="clear" w:color="auto" w:fill="D9D9D9" w:themeFill="background1" w:themeFillShade="D9"/>
            <w:vAlign w:val="center"/>
          </w:tcPr>
          <w:p w:rsidR="00CE07AF" w:rsidRPr="00CE07AF" w:rsidRDefault="00CE07AF" w:rsidP="00CE07AF">
            <w:pPr>
              <w:rPr>
                <w:sz w:val="22"/>
              </w:rPr>
            </w:pPr>
            <w:r w:rsidRPr="00CE07AF">
              <w:rPr>
                <w:sz w:val="22"/>
              </w:rPr>
              <w:t xml:space="preserve">     PERMANENT HOUSING (PH) and RAPID REHOUSING (RRH) PROJECTS</w:t>
            </w:r>
          </w:p>
        </w:tc>
        <w:tc>
          <w:tcPr>
            <w:tcW w:w="2538" w:type="dxa"/>
            <w:shd w:val="clear" w:color="auto" w:fill="D9D9D9" w:themeFill="background1" w:themeFillShade="D9"/>
          </w:tcPr>
          <w:p w:rsidR="00CE07AF" w:rsidRPr="00CE07AF" w:rsidRDefault="00CE07AF" w:rsidP="00CE07AF">
            <w:pPr>
              <w:jc w:val="center"/>
              <w:rPr>
                <w:sz w:val="22"/>
              </w:rPr>
            </w:pPr>
            <w:r w:rsidRPr="00CE07AF">
              <w:rPr>
                <w:sz w:val="22"/>
              </w:rPr>
              <w:t>Scoring range and possible points</w:t>
            </w:r>
          </w:p>
        </w:tc>
      </w:tr>
      <w:tr w:rsidR="00CE07AF" w:rsidRPr="00CE07AF" w:rsidTr="00FA37AE">
        <w:tc>
          <w:tcPr>
            <w:tcW w:w="7038" w:type="dxa"/>
          </w:tcPr>
          <w:p w:rsidR="00CE07AF" w:rsidRPr="00CE07AF" w:rsidRDefault="00CE07AF" w:rsidP="00CE07AF">
            <w:pPr>
              <w:numPr>
                <w:ilvl w:val="0"/>
                <w:numId w:val="10"/>
              </w:numPr>
              <w:rPr>
                <w:sz w:val="22"/>
              </w:rPr>
            </w:pPr>
            <w:r w:rsidRPr="00CE07AF">
              <w:rPr>
                <w:sz w:val="22"/>
              </w:rPr>
              <w:t>Retention in Permanent Housing:  Percentage of participants who either remain in the PH project as of the end of the reporting period, or who have exited to another permanent housing destination.</w:t>
            </w:r>
          </w:p>
        </w:tc>
        <w:tc>
          <w:tcPr>
            <w:tcW w:w="2538" w:type="dxa"/>
          </w:tcPr>
          <w:p w:rsidR="00CE07AF" w:rsidRPr="00CE07AF" w:rsidRDefault="00CE07AF" w:rsidP="00CE07AF">
            <w:pPr>
              <w:tabs>
                <w:tab w:val="left" w:pos="1332"/>
              </w:tabs>
              <w:rPr>
                <w:sz w:val="22"/>
              </w:rPr>
            </w:pPr>
            <w:r w:rsidRPr="00CE07AF">
              <w:rPr>
                <w:sz w:val="22"/>
              </w:rPr>
              <w:t>95% - 100%:</w:t>
            </w:r>
            <w:r w:rsidRPr="00CE07AF">
              <w:rPr>
                <w:sz w:val="22"/>
              </w:rPr>
              <w:tab/>
              <w:t>25 points</w:t>
            </w:r>
          </w:p>
          <w:p w:rsidR="00CE07AF" w:rsidRPr="00CE07AF" w:rsidRDefault="00CE07AF" w:rsidP="00CE07AF">
            <w:pPr>
              <w:tabs>
                <w:tab w:val="left" w:pos="1332"/>
              </w:tabs>
              <w:rPr>
                <w:sz w:val="22"/>
              </w:rPr>
            </w:pPr>
            <w:r w:rsidRPr="00CE07AF">
              <w:rPr>
                <w:sz w:val="22"/>
              </w:rPr>
              <w:t>90% - 94%:</w:t>
            </w:r>
            <w:r w:rsidRPr="00CE07AF">
              <w:rPr>
                <w:sz w:val="22"/>
              </w:rPr>
              <w:tab/>
              <w:t>20 points</w:t>
            </w:r>
          </w:p>
          <w:p w:rsidR="00CE07AF" w:rsidRPr="00CE07AF" w:rsidRDefault="00CE07AF" w:rsidP="00CE07AF">
            <w:pPr>
              <w:tabs>
                <w:tab w:val="left" w:pos="1332"/>
              </w:tabs>
              <w:rPr>
                <w:sz w:val="22"/>
              </w:rPr>
            </w:pPr>
            <w:r w:rsidRPr="00CE07AF">
              <w:rPr>
                <w:sz w:val="22"/>
              </w:rPr>
              <w:t>85% - 89%:</w:t>
            </w:r>
            <w:r w:rsidRPr="00CE07AF">
              <w:rPr>
                <w:sz w:val="22"/>
              </w:rPr>
              <w:tab/>
              <w:t>15 points</w:t>
            </w:r>
          </w:p>
          <w:p w:rsidR="00CE07AF" w:rsidRPr="00CE07AF" w:rsidRDefault="00CE07AF" w:rsidP="00CE07AF">
            <w:pPr>
              <w:tabs>
                <w:tab w:val="left" w:pos="1332"/>
              </w:tabs>
              <w:rPr>
                <w:sz w:val="22"/>
              </w:rPr>
            </w:pPr>
            <w:r w:rsidRPr="00CE07AF">
              <w:rPr>
                <w:sz w:val="22"/>
              </w:rPr>
              <w:t>80% - 84%:</w:t>
            </w:r>
            <w:r w:rsidRPr="00CE07AF">
              <w:rPr>
                <w:sz w:val="22"/>
              </w:rPr>
              <w:tab/>
              <w:t>10 points</w:t>
            </w:r>
          </w:p>
          <w:p w:rsidR="00CE07AF" w:rsidRPr="00CE07AF" w:rsidRDefault="00CE07AF" w:rsidP="00CE07AF">
            <w:pPr>
              <w:tabs>
                <w:tab w:val="left" w:pos="1332"/>
              </w:tabs>
              <w:rPr>
                <w:sz w:val="22"/>
              </w:rPr>
            </w:pPr>
            <w:r w:rsidRPr="00CE07AF">
              <w:rPr>
                <w:sz w:val="22"/>
              </w:rPr>
              <w:t>75% - 79%:</w:t>
            </w:r>
            <w:r w:rsidRPr="00CE07AF">
              <w:rPr>
                <w:sz w:val="22"/>
              </w:rPr>
              <w:tab/>
              <w:t xml:space="preserve">  5 points</w:t>
            </w:r>
          </w:p>
          <w:p w:rsidR="00CE07AF" w:rsidRPr="00CE07AF" w:rsidRDefault="00CE07AF" w:rsidP="00CE07AF">
            <w:pPr>
              <w:tabs>
                <w:tab w:val="left" w:pos="1332"/>
              </w:tabs>
              <w:rPr>
                <w:sz w:val="22"/>
              </w:rPr>
            </w:pPr>
            <w:r w:rsidRPr="00CE07AF">
              <w:rPr>
                <w:sz w:val="22"/>
              </w:rPr>
              <w:t>Below 75%:</w:t>
            </w:r>
            <w:r w:rsidRPr="00CE07AF">
              <w:rPr>
                <w:sz w:val="22"/>
              </w:rPr>
              <w:tab/>
              <w:t xml:space="preserve">  0 points</w:t>
            </w:r>
          </w:p>
        </w:tc>
      </w:tr>
      <w:tr w:rsidR="00CE07AF" w:rsidRPr="00CE07AF" w:rsidTr="00FA37AE">
        <w:tc>
          <w:tcPr>
            <w:tcW w:w="7038" w:type="dxa"/>
          </w:tcPr>
          <w:p w:rsidR="00CE07AF" w:rsidRPr="00CE07AF" w:rsidRDefault="00CE07AF" w:rsidP="00CE07AF">
            <w:pPr>
              <w:numPr>
                <w:ilvl w:val="0"/>
                <w:numId w:val="10"/>
              </w:numPr>
              <w:rPr>
                <w:sz w:val="22"/>
              </w:rPr>
            </w:pPr>
            <w:r w:rsidRPr="00CE07AF">
              <w:rPr>
                <w:sz w:val="22"/>
              </w:rPr>
              <w:t>Occupancy Rates: Overall average occupancy rates for reporting period</w:t>
            </w:r>
          </w:p>
        </w:tc>
        <w:tc>
          <w:tcPr>
            <w:tcW w:w="2538" w:type="dxa"/>
          </w:tcPr>
          <w:p w:rsidR="00CE07AF" w:rsidRPr="00CE07AF" w:rsidRDefault="00CE07AF" w:rsidP="00CE07AF">
            <w:pPr>
              <w:tabs>
                <w:tab w:val="left" w:pos="1332"/>
              </w:tabs>
              <w:rPr>
                <w:sz w:val="22"/>
              </w:rPr>
            </w:pPr>
            <w:r w:rsidRPr="00CE07AF">
              <w:rPr>
                <w:sz w:val="22"/>
              </w:rPr>
              <w:t>90% - 100%:</w:t>
            </w:r>
            <w:r w:rsidRPr="00CE07AF">
              <w:rPr>
                <w:sz w:val="22"/>
              </w:rPr>
              <w:tab/>
              <w:t xml:space="preserve">  5 points</w:t>
            </w:r>
          </w:p>
          <w:p w:rsidR="00CE07AF" w:rsidRPr="00CE07AF" w:rsidRDefault="00CE07AF" w:rsidP="00CE07AF">
            <w:pPr>
              <w:tabs>
                <w:tab w:val="left" w:pos="1332"/>
              </w:tabs>
              <w:rPr>
                <w:sz w:val="22"/>
              </w:rPr>
            </w:pPr>
            <w:r w:rsidRPr="00CE07AF">
              <w:rPr>
                <w:sz w:val="22"/>
              </w:rPr>
              <w:t>75% - 89%:</w:t>
            </w:r>
            <w:r w:rsidRPr="00CE07AF">
              <w:rPr>
                <w:sz w:val="22"/>
              </w:rPr>
              <w:tab/>
              <w:t xml:space="preserve">  3 points</w:t>
            </w:r>
          </w:p>
          <w:p w:rsidR="00CE07AF" w:rsidRPr="00CE07AF" w:rsidRDefault="00CE07AF" w:rsidP="00CE07AF">
            <w:pPr>
              <w:tabs>
                <w:tab w:val="left" w:pos="1332"/>
              </w:tabs>
              <w:rPr>
                <w:sz w:val="22"/>
              </w:rPr>
            </w:pPr>
            <w:r w:rsidRPr="00CE07AF">
              <w:rPr>
                <w:sz w:val="22"/>
              </w:rPr>
              <w:t>Below 75%:</w:t>
            </w:r>
            <w:r w:rsidRPr="00CE07AF">
              <w:rPr>
                <w:sz w:val="22"/>
              </w:rPr>
              <w:tab/>
            </w:r>
            <w:r w:rsidRPr="00CE07AF">
              <w:rPr>
                <w:sz w:val="22"/>
              </w:rPr>
              <w:tab/>
              <w:t>0 points</w:t>
            </w:r>
          </w:p>
        </w:tc>
      </w:tr>
    </w:tbl>
    <w:p w:rsidR="00CE07AF" w:rsidRPr="00CE07AF" w:rsidRDefault="00CE07AF" w:rsidP="00CE07AF">
      <w:pPr>
        <w:rPr>
          <w:rFonts w:ascii="Calibri" w:eastAsia="Calibri" w:hAnsi="Calibri"/>
          <w:sz w:val="22"/>
          <w:szCs w:val="22"/>
        </w:rPr>
      </w:pPr>
    </w:p>
    <w:tbl>
      <w:tblPr>
        <w:tblStyle w:val="TableGrid1"/>
        <w:tblW w:w="0" w:type="auto"/>
        <w:tblLook w:val="04A0" w:firstRow="1" w:lastRow="0" w:firstColumn="1" w:lastColumn="0" w:noHBand="0" w:noVBand="1"/>
      </w:tblPr>
      <w:tblGrid>
        <w:gridCol w:w="7038"/>
        <w:gridCol w:w="2538"/>
      </w:tblGrid>
      <w:tr w:rsidR="00CE07AF" w:rsidRPr="00CE07AF" w:rsidTr="00FA37AE">
        <w:tc>
          <w:tcPr>
            <w:tcW w:w="7038" w:type="dxa"/>
            <w:shd w:val="clear" w:color="auto" w:fill="D9D9D9" w:themeFill="background1" w:themeFillShade="D9"/>
            <w:vAlign w:val="center"/>
          </w:tcPr>
          <w:p w:rsidR="00CE07AF" w:rsidRPr="00CE07AF" w:rsidRDefault="00CE07AF" w:rsidP="00CE07AF">
            <w:pPr>
              <w:rPr>
                <w:sz w:val="22"/>
              </w:rPr>
            </w:pPr>
            <w:r w:rsidRPr="00CE07AF">
              <w:rPr>
                <w:sz w:val="22"/>
              </w:rPr>
              <w:br w:type="page"/>
              <w:t>TRANSITIONAL HOUSING (TH) PROJECTS</w:t>
            </w:r>
          </w:p>
        </w:tc>
        <w:tc>
          <w:tcPr>
            <w:tcW w:w="2538" w:type="dxa"/>
            <w:shd w:val="clear" w:color="auto" w:fill="D9D9D9" w:themeFill="background1" w:themeFillShade="D9"/>
          </w:tcPr>
          <w:p w:rsidR="00CE07AF" w:rsidRPr="00CE07AF" w:rsidRDefault="00CE07AF" w:rsidP="00CE07AF">
            <w:pPr>
              <w:jc w:val="center"/>
              <w:rPr>
                <w:sz w:val="22"/>
              </w:rPr>
            </w:pPr>
            <w:r w:rsidRPr="00CE07AF">
              <w:rPr>
                <w:sz w:val="22"/>
              </w:rPr>
              <w:t>Scoring range and possible points</w:t>
            </w:r>
          </w:p>
        </w:tc>
      </w:tr>
      <w:tr w:rsidR="00CE07AF" w:rsidRPr="00CE07AF" w:rsidTr="00FA37AE">
        <w:tc>
          <w:tcPr>
            <w:tcW w:w="7038" w:type="dxa"/>
          </w:tcPr>
          <w:p w:rsidR="00CE07AF" w:rsidRPr="00CE07AF" w:rsidRDefault="00CE07AF" w:rsidP="00CE07AF">
            <w:pPr>
              <w:numPr>
                <w:ilvl w:val="0"/>
                <w:numId w:val="11"/>
              </w:numPr>
              <w:rPr>
                <w:sz w:val="22"/>
              </w:rPr>
            </w:pPr>
            <w:r w:rsidRPr="00CE07AF">
              <w:rPr>
                <w:sz w:val="22"/>
              </w:rPr>
              <w:t>Exits to Permanent Housing:  Percentage of participants who exit the program to a permanent housing destination.</w:t>
            </w:r>
          </w:p>
        </w:tc>
        <w:tc>
          <w:tcPr>
            <w:tcW w:w="2538" w:type="dxa"/>
          </w:tcPr>
          <w:p w:rsidR="00CE07AF" w:rsidRPr="00CE07AF" w:rsidRDefault="00CE07AF" w:rsidP="00CE07AF">
            <w:pPr>
              <w:tabs>
                <w:tab w:val="left" w:pos="1332"/>
              </w:tabs>
              <w:rPr>
                <w:sz w:val="22"/>
              </w:rPr>
            </w:pPr>
            <w:r w:rsidRPr="00CE07AF">
              <w:rPr>
                <w:sz w:val="22"/>
              </w:rPr>
              <w:t>85% - 100%:</w:t>
            </w:r>
            <w:r w:rsidRPr="00CE07AF">
              <w:rPr>
                <w:sz w:val="22"/>
              </w:rPr>
              <w:tab/>
              <w:t>25 points</w:t>
            </w:r>
          </w:p>
          <w:p w:rsidR="00CE07AF" w:rsidRPr="00CE07AF" w:rsidRDefault="00CE07AF" w:rsidP="00CE07AF">
            <w:pPr>
              <w:tabs>
                <w:tab w:val="left" w:pos="1332"/>
              </w:tabs>
              <w:rPr>
                <w:sz w:val="22"/>
              </w:rPr>
            </w:pPr>
            <w:r w:rsidRPr="00CE07AF">
              <w:rPr>
                <w:sz w:val="22"/>
              </w:rPr>
              <w:t>80% - 84%:</w:t>
            </w:r>
            <w:r w:rsidRPr="00CE07AF">
              <w:rPr>
                <w:sz w:val="22"/>
              </w:rPr>
              <w:tab/>
              <w:t>20 points</w:t>
            </w:r>
          </w:p>
          <w:p w:rsidR="00CE07AF" w:rsidRPr="00CE07AF" w:rsidRDefault="00CE07AF" w:rsidP="00CE07AF">
            <w:pPr>
              <w:tabs>
                <w:tab w:val="left" w:pos="1332"/>
              </w:tabs>
              <w:rPr>
                <w:sz w:val="22"/>
              </w:rPr>
            </w:pPr>
            <w:r w:rsidRPr="00CE07AF">
              <w:rPr>
                <w:sz w:val="22"/>
              </w:rPr>
              <w:t>75% - 79%:</w:t>
            </w:r>
            <w:r w:rsidRPr="00CE07AF">
              <w:rPr>
                <w:sz w:val="22"/>
              </w:rPr>
              <w:tab/>
              <w:t>15 points</w:t>
            </w:r>
          </w:p>
          <w:p w:rsidR="00CE07AF" w:rsidRPr="00CE07AF" w:rsidRDefault="00CE07AF" w:rsidP="00CE07AF">
            <w:pPr>
              <w:tabs>
                <w:tab w:val="left" w:pos="1332"/>
              </w:tabs>
              <w:rPr>
                <w:sz w:val="22"/>
              </w:rPr>
            </w:pPr>
            <w:r w:rsidRPr="00CE07AF">
              <w:rPr>
                <w:sz w:val="22"/>
              </w:rPr>
              <w:t>70% - 74%:</w:t>
            </w:r>
            <w:r w:rsidRPr="00CE07AF">
              <w:rPr>
                <w:sz w:val="22"/>
              </w:rPr>
              <w:tab/>
              <w:t xml:space="preserve"> 10 points</w:t>
            </w:r>
          </w:p>
          <w:p w:rsidR="00CE07AF" w:rsidRPr="00CE07AF" w:rsidRDefault="00CE07AF" w:rsidP="00CE07AF">
            <w:pPr>
              <w:tabs>
                <w:tab w:val="left" w:pos="1332"/>
              </w:tabs>
              <w:rPr>
                <w:sz w:val="22"/>
              </w:rPr>
            </w:pPr>
            <w:r w:rsidRPr="00CE07AF">
              <w:rPr>
                <w:sz w:val="22"/>
              </w:rPr>
              <w:t>65% - 69%:</w:t>
            </w:r>
            <w:r w:rsidRPr="00CE07AF">
              <w:rPr>
                <w:sz w:val="22"/>
              </w:rPr>
              <w:tab/>
              <w:t xml:space="preserve">  5  points</w:t>
            </w:r>
          </w:p>
          <w:p w:rsidR="00CE07AF" w:rsidRPr="00CE07AF" w:rsidRDefault="00CE07AF" w:rsidP="00CE07AF">
            <w:pPr>
              <w:tabs>
                <w:tab w:val="left" w:pos="1332"/>
              </w:tabs>
              <w:rPr>
                <w:sz w:val="22"/>
              </w:rPr>
            </w:pPr>
            <w:r w:rsidRPr="00CE07AF">
              <w:rPr>
                <w:sz w:val="22"/>
              </w:rPr>
              <w:t>Below 65%:</w:t>
            </w:r>
            <w:r w:rsidRPr="00CE07AF">
              <w:rPr>
                <w:sz w:val="22"/>
              </w:rPr>
              <w:tab/>
              <w:t xml:space="preserve">  0 points</w:t>
            </w:r>
          </w:p>
        </w:tc>
      </w:tr>
      <w:tr w:rsidR="00CE07AF" w:rsidRPr="00CE07AF" w:rsidTr="00FA37AE">
        <w:tc>
          <w:tcPr>
            <w:tcW w:w="7038" w:type="dxa"/>
          </w:tcPr>
          <w:p w:rsidR="00CE07AF" w:rsidRPr="00CE07AF" w:rsidRDefault="00CE07AF" w:rsidP="00CE07AF">
            <w:pPr>
              <w:numPr>
                <w:ilvl w:val="0"/>
                <w:numId w:val="11"/>
              </w:numPr>
              <w:rPr>
                <w:sz w:val="22"/>
              </w:rPr>
            </w:pPr>
            <w:r w:rsidRPr="00CE07AF">
              <w:rPr>
                <w:sz w:val="22"/>
              </w:rPr>
              <w:t xml:space="preserve"> Occupancy Rates:  Overall average occupancy rates for reporting period</w:t>
            </w:r>
          </w:p>
        </w:tc>
        <w:tc>
          <w:tcPr>
            <w:tcW w:w="2538" w:type="dxa"/>
          </w:tcPr>
          <w:p w:rsidR="00CE07AF" w:rsidRPr="00CE07AF" w:rsidRDefault="00CE07AF" w:rsidP="00CE07AF">
            <w:pPr>
              <w:tabs>
                <w:tab w:val="left" w:pos="1332"/>
              </w:tabs>
              <w:rPr>
                <w:sz w:val="22"/>
              </w:rPr>
            </w:pPr>
            <w:r w:rsidRPr="00CE07AF">
              <w:rPr>
                <w:sz w:val="22"/>
              </w:rPr>
              <w:t>90% - 100%:</w:t>
            </w:r>
            <w:r w:rsidRPr="00CE07AF">
              <w:rPr>
                <w:sz w:val="22"/>
              </w:rPr>
              <w:tab/>
              <w:t xml:space="preserve">  5 points</w:t>
            </w:r>
          </w:p>
          <w:p w:rsidR="00CE07AF" w:rsidRPr="00CE07AF" w:rsidRDefault="00CE07AF" w:rsidP="00CE07AF">
            <w:pPr>
              <w:tabs>
                <w:tab w:val="left" w:pos="1332"/>
              </w:tabs>
              <w:rPr>
                <w:sz w:val="22"/>
              </w:rPr>
            </w:pPr>
            <w:r w:rsidRPr="00CE07AF">
              <w:rPr>
                <w:sz w:val="22"/>
              </w:rPr>
              <w:t>75% - 89%:</w:t>
            </w:r>
            <w:r w:rsidRPr="00CE07AF">
              <w:rPr>
                <w:sz w:val="22"/>
              </w:rPr>
              <w:tab/>
              <w:t xml:space="preserve">  3 points</w:t>
            </w:r>
          </w:p>
          <w:p w:rsidR="00CE07AF" w:rsidRPr="00CE07AF" w:rsidRDefault="00CE07AF" w:rsidP="00CE07AF">
            <w:pPr>
              <w:tabs>
                <w:tab w:val="left" w:pos="1332"/>
              </w:tabs>
              <w:rPr>
                <w:sz w:val="22"/>
              </w:rPr>
            </w:pPr>
            <w:r w:rsidRPr="00CE07AF">
              <w:rPr>
                <w:sz w:val="22"/>
              </w:rPr>
              <w:t>Below 75%:</w:t>
            </w:r>
            <w:r w:rsidRPr="00CE07AF">
              <w:rPr>
                <w:sz w:val="22"/>
              </w:rPr>
              <w:tab/>
            </w:r>
            <w:r w:rsidRPr="00CE07AF">
              <w:rPr>
                <w:sz w:val="22"/>
              </w:rPr>
              <w:tab/>
              <w:t>0 points</w:t>
            </w:r>
          </w:p>
        </w:tc>
      </w:tr>
    </w:tbl>
    <w:p w:rsidR="00CE07AF" w:rsidRPr="00CE07AF" w:rsidRDefault="00CE07AF" w:rsidP="00CE07AF">
      <w:pPr>
        <w:rPr>
          <w:rFonts w:ascii="Calibri" w:eastAsia="Calibri" w:hAnsi="Calibri"/>
          <w:sz w:val="22"/>
          <w:szCs w:val="22"/>
        </w:rPr>
      </w:pPr>
    </w:p>
    <w:tbl>
      <w:tblPr>
        <w:tblStyle w:val="TableGrid1"/>
        <w:tblW w:w="0" w:type="auto"/>
        <w:tblLook w:val="04A0" w:firstRow="1" w:lastRow="0" w:firstColumn="1" w:lastColumn="0" w:noHBand="0" w:noVBand="1"/>
      </w:tblPr>
      <w:tblGrid>
        <w:gridCol w:w="7038"/>
        <w:gridCol w:w="2538"/>
      </w:tblGrid>
      <w:tr w:rsidR="00CE07AF" w:rsidRPr="00CE07AF" w:rsidTr="00FA37AE">
        <w:tc>
          <w:tcPr>
            <w:tcW w:w="7038" w:type="dxa"/>
            <w:shd w:val="clear" w:color="auto" w:fill="D9D9D9" w:themeFill="background1" w:themeFillShade="D9"/>
            <w:vAlign w:val="center"/>
          </w:tcPr>
          <w:p w:rsidR="00CE07AF" w:rsidRPr="00CE07AF" w:rsidRDefault="00CE07AF" w:rsidP="00CE07AF">
            <w:pPr>
              <w:rPr>
                <w:sz w:val="22"/>
              </w:rPr>
            </w:pPr>
            <w:r w:rsidRPr="00CE07AF">
              <w:rPr>
                <w:sz w:val="22"/>
              </w:rPr>
              <w:t>SUPPORTIVE SERVICES ONLY (SSO) PROJECTS</w:t>
            </w:r>
          </w:p>
        </w:tc>
        <w:tc>
          <w:tcPr>
            <w:tcW w:w="2538" w:type="dxa"/>
            <w:shd w:val="clear" w:color="auto" w:fill="D9D9D9" w:themeFill="background1" w:themeFillShade="D9"/>
          </w:tcPr>
          <w:p w:rsidR="00CE07AF" w:rsidRPr="00CE07AF" w:rsidRDefault="00CE07AF" w:rsidP="00CE07AF">
            <w:pPr>
              <w:jc w:val="center"/>
              <w:rPr>
                <w:sz w:val="22"/>
              </w:rPr>
            </w:pPr>
            <w:r w:rsidRPr="00CE07AF">
              <w:rPr>
                <w:sz w:val="22"/>
              </w:rPr>
              <w:t>Scoring range and possible points</w:t>
            </w:r>
          </w:p>
        </w:tc>
      </w:tr>
      <w:tr w:rsidR="00CE07AF" w:rsidRPr="00CE07AF" w:rsidTr="00FA37AE">
        <w:tc>
          <w:tcPr>
            <w:tcW w:w="7038" w:type="dxa"/>
          </w:tcPr>
          <w:p w:rsidR="00CE07AF" w:rsidRPr="00CE07AF" w:rsidRDefault="00CE07AF" w:rsidP="00CE07AF">
            <w:pPr>
              <w:numPr>
                <w:ilvl w:val="0"/>
                <w:numId w:val="12"/>
              </w:numPr>
              <w:rPr>
                <w:sz w:val="22"/>
              </w:rPr>
            </w:pPr>
            <w:r w:rsidRPr="00CE07AF">
              <w:rPr>
                <w:sz w:val="22"/>
              </w:rPr>
              <w:t>Exit to Permanent Housing:  Percentage of participants who exit the program to a permanent housing destination.</w:t>
            </w:r>
          </w:p>
        </w:tc>
        <w:tc>
          <w:tcPr>
            <w:tcW w:w="2538" w:type="dxa"/>
          </w:tcPr>
          <w:p w:rsidR="00CE07AF" w:rsidRPr="00CE07AF" w:rsidRDefault="00CE07AF" w:rsidP="00CE07AF">
            <w:pPr>
              <w:tabs>
                <w:tab w:val="left" w:pos="1332"/>
              </w:tabs>
              <w:rPr>
                <w:sz w:val="22"/>
              </w:rPr>
            </w:pPr>
            <w:r w:rsidRPr="00CE07AF">
              <w:rPr>
                <w:sz w:val="22"/>
              </w:rPr>
              <w:t>85% - 100%:</w:t>
            </w:r>
            <w:r w:rsidRPr="00CE07AF">
              <w:rPr>
                <w:sz w:val="22"/>
              </w:rPr>
              <w:tab/>
              <w:t>15 points</w:t>
            </w:r>
          </w:p>
          <w:p w:rsidR="00CE07AF" w:rsidRPr="00CE07AF" w:rsidRDefault="00CE07AF" w:rsidP="00CE07AF">
            <w:pPr>
              <w:tabs>
                <w:tab w:val="left" w:pos="1332"/>
              </w:tabs>
              <w:rPr>
                <w:sz w:val="22"/>
              </w:rPr>
            </w:pPr>
            <w:r w:rsidRPr="00CE07AF">
              <w:rPr>
                <w:sz w:val="22"/>
              </w:rPr>
              <w:t>80% - 84%:</w:t>
            </w:r>
            <w:r w:rsidRPr="00CE07AF">
              <w:rPr>
                <w:sz w:val="22"/>
              </w:rPr>
              <w:tab/>
              <w:t>12 points</w:t>
            </w:r>
          </w:p>
          <w:p w:rsidR="00CE07AF" w:rsidRPr="00CE07AF" w:rsidRDefault="00CE07AF" w:rsidP="00CE07AF">
            <w:pPr>
              <w:tabs>
                <w:tab w:val="left" w:pos="1332"/>
              </w:tabs>
              <w:rPr>
                <w:sz w:val="22"/>
              </w:rPr>
            </w:pPr>
            <w:r w:rsidRPr="00CE07AF">
              <w:rPr>
                <w:sz w:val="22"/>
              </w:rPr>
              <w:t>75% - 79%:</w:t>
            </w:r>
            <w:r w:rsidRPr="00CE07AF">
              <w:rPr>
                <w:sz w:val="22"/>
              </w:rPr>
              <w:tab/>
              <w:t xml:space="preserve"> 9 points</w:t>
            </w:r>
          </w:p>
          <w:p w:rsidR="00CE07AF" w:rsidRPr="00CE07AF" w:rsidRDefault="00CE07AF" w:rsidP="00CE07AF">
            <w:pPr>
              <w:tabs>
                <w:tab w:val="left" w:pos="1332"/>
              </w:tabs>
              <w:rPr>
                <w:sz w:val="22"/>
              </w:rPr>
            </w:pPr>
            <w:r w:rsidRPr="00CE07AF">
              <w:rPr>
                <w:sz w:val="22"/>
              </w:rPr>
              <w:t>70% - 74%:</w:t>
            </w:r>
            <w:r w:rsidRPr="00CE07AF">
              <w:rPr>
                <w:sz w:val="22"/>
              </w:rPr>
              <w:tab/>
              <w:t xml:space="preserve">  6 points</w:t>
            </w:r>
          </w:p>
          <w:p w:rsidR="00CE07AF" w:rsidRPr="00CE07AF" w:rsidRDefault="00CE07AF" w:rsidP="00CE07AF">
            <w:pPr>
              <w:tabs>
                <w:tab w:val="left" w:pos="1332"/>
              </w:tabs>
              <w:rPr>
                <w:sz w:val="22"/>
              </w:rPr>
            </w:pPr>
            <w:r w:rsidRPr="00CE07AF">
              <w:rPr>
                <w:sz w:val="22"/>
              </w:rPr>
              <w:t>65% - 69%:</w:t>
            </w:r>
            <w:r w:rsidRPr="00CE07AF">
              <w:rPr>
                <w:sz w:val="22"/>
              </w:rPr>
              <w:tab/>
              <w:t xml:space="preserve">  3 points</w:t>
            </w:r>
          </w:p>
          <w:p w:rsidR="00CE07AF" w:rsidRPr="00CE07AF" w:rsidRDefault="00CE07AF" w:rsidP="00CE07AF">
            <w:pPr>
              <w:tabs>
                <w:tab w:val="left" w:pos="1332"/>
              </w:tabs>
              <w:rPr>
                <w:sz w:val="22"/>
              </w:rPr>
            </w:pPr>
            <w:r w:rsidRPr="00CE07AF">
              <w:rPr>
                <w:sz w:val="22"/>
              </w:rPr>
              <w:t>Below 65%:</w:t>
            </w:r>
            <w:r w:rsidRPr="00CE07AF">
              <w:rPr>
                <w:sz w:val="22"/>
              </w:rPr>
              <w:tab/>
              <w:t xml:space="preserve">   0 points</w:t>
            </w:r>
          </w:p>
        </w:tc>
      </w:tr>
      <w:tr w:rsidR="00CE07AF" w:rsidRPr="00CE07AF" w:rsidTr="00FA37AE">
        <w:tc>
          <w:tcPr>
            <w:tcW w:w="7038" w:type="dxa"/>
          </w:tcPr>
          <w:p w:rsidR="00CE07AF" w:rsidRPr="00CE07AF" w:rsidRDefault="00CE07AF" w:rsidP="00CE07AF">
            <w:pPr>
              <w:numPr>
                <w:ilvl w:val="0"/>
                <w:numId w:val="13"/>
              </w:numPr>
              <w:tabs>
                <w:tab w:val="left" w:pos="6210"/>
              </w:tabs>
              <w:rPr>
                <w:sz w:val="22"/>
              </w:rPr>
            </w:pPr>
            <w:r w:rsidRPr="00CE07AF">
              <w:rPr>
                <w:sz w:val="22"/>
              </w:rPr>
              <w:t xml:space="preserve"> Exit to Positive Housing Destination:</w:t>
            </w:r>
            <w:r w:rsidRPr="00CE07AF">
              <w:rPr>
                <w:sz w:val="22"/>
              </w:rPr>
              <w:br/>
            </w:r>
            <w:r w:rsidRPr="00CE07AF">
              <w:rPr>
                <w:sz w:val="22"/>
              </w:rPr>
              <w:br/>
              <w:t>Includes any destination except:</w:t>
            </w:r>
            <w:r w:rsidRPr="00CE07AF">
              <w:rPr>
                <w:sz w:val="22"/>
              </w:rPr>
              <w:br/>
              <w:t>a. Emergency Shelter</w:t>
            </w:r>
            <w:r w:rsidRPr="00CE07AF">
              <w:rPr>
                <w:sz w:val="22"/>
              </w:rPr>
              <w:br/>
              <w:t>b. Jail</w:t>
            </w:r>
            <w:r w:rsidRPr="00CE07AF">
              <w:rPr>
                <w:sz w:val="22"/>
              </w:rPr>
              <w:br/>
              <w:t>c. Hotel/Motel</w:t>
            </w:r>
            <w:r w:rsidRPr="00CE07AF">
              <w:rPr>
                <w:sz w:val="22"/>
              </w:rPr>
              <w:br/>
              <w:t>d. Safe Haven</w:t>
            </w:r>
            <w:r w:rsidRPr="00CE07AF">
              <w:rPr>
                <w:sz w:val="22"/>
              </w:rPr>
              <w:br/>
              <w:t>e. Staying w/friends/family (temporary tenure)</w:t>
            </w:r>
          </w:p>
        </w:tc>
        <w:tc>
          <w:tcPr>
            <w:tcW w:w="2538" w:type="dxa"/>
            <w:shd w:val="clear" w:color="auto" w:fill="auto"/>
          </w:tcPr>
          <w:p w:rsidR="00CE07AF" w:rsidRPr="00CE07AF" w:rsidRDefault="00CE07AF" w:rsidP="00CE07AF">
            <w:pPr>
              <w:tabs>
                <w:tab w:val="left" w:pos="1332"/>
              </w:tabs>
              <w:rPr>
                <w:sz w:val="22"/>
              </w:rPr>
            </w:pPr>
            <w:r w:rsidRPr="00CE07AF">
              <w:rPr>
                <w:sz w:val="22"/>
              </w:rPr>
              <w:t>85% - 100%:</w:t>
            </w:r>
            <w:r w:rsidRPr="00CE07AF">
              <w:rPr>
                <w:sz w:val="22"/>
              </w:rPr>
              <w:tab/>
              <w:t>15 points</w:t>
            </w:r>
          </w:p>
          <w:p w:rsidR="00CE07AF" w:rsidRPr="00CE07AF" w:rsidRDefault="00CE07AF" w:rsidP="00CE07AF">
            <w:pPr>
              <w:tabs>
                <w:tab w:val="left" w:pos="1332"/>
              </w:tabs>
              <w:rPr>
                <w:sz w:val="22"/>
              </w:rPr>
            </w:pPr>
            <w:r w:rsidRPr="00CE07AF">
              <w:rPr>
                <w:sz w:val="22"/>
              </w:rPr>
              <w:t>80% - 84%:</w:t>
            </w:r>
            <w:r w:rsidRPr="00CE07AF">
              <w:rPr>
                <w:sz w:val="22"/>
              </w:rPr>
              <w:tab/>
              <w:t>12 points</w:t>
            </w:r>
          </w:p>
          <w:p w:rsidR="00CE07AF" w:rsidRPr="00CE07AF" w:rsidRDefault="00CE07AF" w:rsidP="00CE07AF">
            <w:pPr>
              <w:tabs>
                <w:tab w:val="left" w:pos="1332"/>
              </w:tabs>
              <w:rPr>
                <w:sz w:val="22"/>
              </w:rPr>
            </w:pPr>
            <w:r w:rsidRPr="00CE07AF">
              <w:rPr>
                <w:sz w:val="22"/>
              </w:rPr>
              <w:t>75% - 79%:</w:t>
            </w:r>
            <w:r w:rsidRPr="00CE07AF">
              <w:rPr>
                <w:sz w:val="22"/>
              </w:rPr>
              <w:tab/>
              <w:t xml:space="preserve"> 9 points</w:t>
            </w:r>
          </w:p>
          <w:p w:rsidR="00CE07AF" w:rsidRPr="00CE07AF" w:rsidRDefault="00CE07AF" w:rsidP="00CE07AF">
            <w:pPr>
              <w:tabs>
                <w:tab w:val="left" w:pos="1332"/>
              </w:tabs>
              <w:rPr>
                <w:sz w:val="22"/>
              </w:rPr>
            </w:pPr>
            <w:r w:rsidRPr="00CE07AF">
              <w:rPr>
                <w:sz w:val="22"/>
              </w:rPr>
              <w:t>70% - 74%:</w:t>
            </w:r>
            <w:r w:rsidRPr="00CE07AF">
              <w:rPr>
                <w:sz w:val="22"/>
              </w:rPr>
              <w:tab/>
              <w:t xml:space="preserve"> 6 points</w:t>
            </w:r>
          </w:p>
          <w:p w:rsidR="00CE07AF" w:rsidRPr="00CE07AF" w:rsidRDefault="00CE07AF" w:rsidP="00CE07AF">
            <w:pPr>
              <w:tabs>
                <w:tab w:val="left" w:pos="1332"/>
              </w:tabs>
              <w:rPr>
                <w:sz w:val="22"/>
              </w:rPr>
            </w:pPr>
            <w:r w:rsidRPr="00CE07AF">
              <w:rPr>
                <w:sz w:val="22"/>
              </w:rPr>
              <w:t>65% - 69%:</w:t>
            </w:r>
            <w:r w:rsidRPr="00CE07AF">
              <w:rPr>
                <w:sz w:val="22"/>
              </w:rPr>
              <w:tab/>
              <w:t xml:space="preserve"> 3 points</w:t>
            </w:r>
          </w:p>
          <w:p w:rsidR="00CE07AF" w:rsidRPr="00CE07AF" w:rsidRDefault="00CE07AF" w:rsidP="00CE07AF">
            <w:pPr>
              <w:tabs>
                <w:tab w:val="left" w:pos="1332"/>
              </w:tabs>
              <w:rPr>
                <w:sz w:val="22"/>
              </w:rPr>
            </w:pPr>
            <w:r w:rsidRPr="00CE07AF">
              <w:rPr>
                <w:sz w:val="22"/>
              </w:rPr>
              <w:t>Below 65%:</w:t>
            </w:r>
            <w:r w:rsidRPr="00CE07AF">
              <w:rPr>
                <w:sz w:val="22"/>
              </w:rPr>
              <w:tab/>
              <w:t xml:space="preserve"> 0 points</w:t>
            </w:r>
          </w:p>
        </w:tc>
      </w:tr>
    </w:tbl>
    <w:p w:rsidR="00CE07AF" w:rsidRPr="00CE07AF" w:rsidRDefault="00CE07AF" w:rsidP="00CE07AF">
      <w:pPr>
        <w:rPr>
          <w:rFonts w:ascii="Calibri" w:eastAsia="Calibri" w:hAnsi="Calibri"/>
          <w:sz w:val="22"/>
          <w:szCs w:val="22"/>
        </w:rPr>
      </w:pPr>
    </w:p>
    <w:p w:rsidR="00CE07AF" w:rsidRPr="00CE07AF" w:rsidRDefault="00CE07AF" w:rsidP="00CE07AF">
      <w:pPr>
        <w:rPr>
          <w:rFonts w:ascii="Calibri" w:eastAsia="Calibri" w:hAnsi="Calibri"/>
          <w:sz w:val="22"/>
          <w:szCs w:val="22"/>
        </w:rPr>
      </w:pPr>
    </w:p>
    <w:p w:rsidR="00CE07AF" w:rsidRPr="00CE07AF" w:rsidRDefault="00CE07AF" w:rsidP="00CE07AF">
      <w:pPr>
        <w:rPr>
          <w:rFonts w:ascii="Calibri" w:eastAsia="Calibri" w:hAnsi="Calibri"/>
          <w:sz w:val="22"/>
          <w:szCs w:val="22"/>
        </w:rPr>
      </w:pPr>
    </w:p>
    <w:p w:rsidR="00CE07AF" w:rsidRDefault="00CE07AF" w:rsidP="00CE07AF">
      <w:pPr>
        <w:rPr>
          <w:rFonts w:ascii="Calibri" w:eastAsia="Calibri" w:hAnsi="Calibri"/>
          <w:sz w:val="22"/>
          <w:szCs w:val="22"/>
        </w:rPr>
      </w:pPr>
    </w:p>
    <w:p w:rsidR="00CE07AF" w:rsidRDefault="00CE07AF" w:rsidP="00CE07AF">
      <w:pPr>
        <w:rPr>
          <w:rFonts w:ascii="Calibri" w:eastAsia="Calibri" w:hAnsi="Calibri"/>
          <w:sz w:val="22"/>
          <w:szCs w:val="22"/>
        </w:rPr>
      </w:pPr>
    </w:p>
    <w:p w:rsidR="00CE07AF" w:rsidRPr="00CE07AF" w:rsidRDefault="00CE07AF" w:rsidP="00CE07AF">
      <w:pPr>
        <w:rPr>
          <w:rFonts w:ascii="Calibri" w:eastAsia="Calibri" w:hAnsi="Calibri"/>
          <w:sz w:val="22"/>
          <w:szCs w:val="22"/>
        </w:rPr>
      </w:pPr>
    </w:p>
    <w:p w:rsidR="00CE07AF" w:rsidRPr="00CE07AF" w:rsidRDefault="00CE07AF" w:rsidP="00CE07AF">
      <w:pPr>
        <w:rPr>
          <w:rFonts w:ascii="Calibri" w:eastAsia="Calibri" w:hAnsi="Calibri"/>
          <w:sz w:val="22"/>
          <w:szCs w:val="22"/>
        </w:rPr>
      </w:pPr>
    </w:p>
    <w:tbl>
      <w:tblPr>
        <w:tblStyle w:val="TableGrid1"/>
        <w:tblW w:w="0" w:type="auto"/>
        <w:tblLook w:val="04A0" w:firstRow="1" w:lastRow="0" w:firstColumn="1" w:lastColumn="0" w:noHBand="0" w:noVBand="1"/>
      </w:tblPr>
      <w:tblGrid>
        <w:gridCol w:w="7038"/>
        <w:gridCol w:w="2538"/>
      </w:tblGrid>
      <w:tr w:rsidR="00CE07AF" w:rsidRPr="00CE07AF" w:rsidTr="00FA37AE">
        <w:tc>
          <w:tcPr>
            <w:tcW w:w="7038" w:type="dxa"/>
            <w:shd w:val="clear" w:color="auto" w:fill="D9D9D9" w:themeFill="background1" w:themeFillShade="D9"/>
            <w:vAlign w:val="center"/>
          </w:tcPr>
          <w:p w:rsidR="00CE07AF" w:rsidRPr="00CE07AF" w:rsidRDefault="00CE07AF" w:rsidP="00CE07AF">
            <w:pPr>
              <w:rPr>
                <w:sz w:val="22"/>
              </w:rPr>
            </w:pPr>
            <w:r w:rsidRPr="00CE07AF">
              <w:rPr>
                <w:sz w:val="22"/>
              </w:rPr>
              <w:t>SAFE HAVEN (SH) PROJECTS</w:t>
            </w:r>
          </w:p>
        </w:tc>
        <w:tc>
          <w:tcPr>
            <w:tcW w:w="2538" w:type="dxa"/>
            <w:shd w:val="clear" w:color="auto" w:fill="D9D9D9" w:themeFill="background1" w:themeFillShade="D9"/>
          </w:tcPr>
          <w:p w:rsidR="00CE07AF" w:rsidRPr="00CE07AF" w:rsidRDefault="00CE07AF" w:rsidP="00CE07AF">
            <w:pPr>
              <w:jc w:val="center"/>
              <w:rPr>
                <w:sz w:val="22"/>
              </w:rPr>
            </w:pPr>
            <w:r w:rsidRPr="00CE07AF">
              <w:rPr>
                <w:sz w:val="22"/>
              </w:rPr>
              <w:t>Scoring range and possible points</w:t>
            </w:r>
          </w:p>
        </w:tc>
      </w:tr>
      <w:tr w:rsidR="00CE07AF" w:rsidRPr="00CE07AF" w:rsidTr="00FA37AE">
        <w:tc>
          <w:tcPr>
            <w:tcW w:w="7038" w:type="dxa"/>
          </w:tcPr>
          <w:p w:rsidR="00CE07AF" w:rsidRPr="00CE07AF" w:rsidRDefault="00CE07AF" w:rsidP="00CE07AF">
            <w:pPr>
              <w:numPr>
                <w:ilvl w:val="0"/>
                <w:numId w:val="14"/>
              </w:numPr>
              <w:rPr>
                <w:sz w:val="22"/>
              </w:rPr>
            </w:pPr>
            <w:r w:rsidRPr="00CE07AF">
              <w:rPr>
                <w:sz w:val="22"/>
              </w:rPr>
              <w:t xml:space="preserve">Exit to Permanent Housing or Care Setting:  Percentage of participants who exit the program to a permanent housing destination or specialized care setting </w:t>
            </w:r>
          </w:p>
        </w:tc>
        <w:tc>
          <w:tcPr>
            <w:tcW w:w="2538" w:type="dxa"/>
          </w:tcPr>
          <w:p w:rsidR="00CE07AF" w:rsidRPr="00CE07AF" w:rsidRDefault="00CE07AF" w:rsidP="00CE07AF">
            <w:pPr>
              <w:tabs>
                <w:tab w:val="left" w:pos="1332"/>
              </w:tabs>
              <w:rPr>
                <w:sz w:val="22"/>
              </w:rPr>
            </w:pPr>
            <w:r w:rsidRPr="00CE07AF">
              <w:rPr>
                <w:sz w:val="22"/>
              </w:rPr>
              <w:t>85% - 100%:</w:t>
            </w:r>
            <w:r w:rsidRPr="00CE07AF">
              <w:rPr>
                <w:sz w:val="22"/>
              </w:rPr>
              <w:tab/>
              <w:t>25 points</w:t>
            </w:r>
          </w:p>
          <w:p w:rsidR="00CE07AF" w:rsidRPr="00CE07AF" w:rsidRDefault="00CE07AF" w:rsidP="00CE07AF">
            <w:pPr>
              <w:tabs>
                <w:tab w:val="left" w:pos="1332"/>
              </w:tabs>
              <w:rPr>
                <w:sz w:val="22"/>
              </w:rPr>
            </w:pPr>
            <w:r w:rsidRPr="00CE07AF">
              <w:rPr>
                <w:sz w:val="22"/>
              </w:rPr>
              <w:t>80% - 84%:</w:t>
            </w:r>
            <w:r w:rsidRPr="00CE07AF">
              <w:rPr>
                <w:sz w:val="22"/>
              </w:rPr>
              <w:tab/>
              <w:t>20 points</w:t>
            </w:r>
          </w:p>
          <w:p w:rsidR="00CE07AF" w:rsidRPr="00CE07AF" w:rsidRDefault="00CE07AF" w:rsidP="00CE07AF">
            <w:pPr>
              <w:tabs>
                <w:tab w:val="left" w:pos="1332"/>
              </w:tabs>
              <w:rPr>
                <w:sz w:val="22"/>
              </w:rPr>
            </w:pPr>
            <w:r w:rsidRPr="00CE07AF">
              <w:rPr>
                <w:sz w:val="22"/>
              </w:rPr>
              <w:t>75% - 79%:</w:t>
            </w:r>
            <w:r w:rsidRPr="00CE07AF">
              <w:rPr>
                <w:sz w:val="22"/>
              </w:rPr>
              <w:tab/>
              <w:t>15 points</w:t>
            </w:r>
          </w:p>
          <w:p w:rsidR="00CE07AF" w:rsidRPr="00CE07AF" w:rsidRDefault="00CE07AF" w:rsidP="00CE07AF">
            <w:pPr>
              <w:tabs>
                <w:tab w:val="left" w:pos="1332"/>
              </w:tabs>
              <w:rPr>
                <w:sz w:val="22"/>
              </w:rPr>
            </w:pPr>
            <w:r w:rsidRPr="00CE07AF">
              <w:rPr>
                <w:sz w:val="22"/>
              </w:rPr>
              <w:t>70% - 74%:</w:t>
            </w:r>
            <w:r w:rsidRPr="00CE07AF">
              <w:rPr>
                <w:sz w:val="22"/>
              </w:rPr>
              <w:tab/>
              <w:t xml:space="preserve"> 10 points</w:t>
            </w:r>
          </w:p>
          <w:p w:rsidR="00CE07AF" w:rsidRPr="00CE07AF" w:rsidRDefault="00CE07AF" w:rsidP="00CE07AF">
            <w:pPr>
              <w:tabs>
                <w:tab w:val="left" w:pos="1332"/>
              </w:tabs>
              <w:rPr>
                <w:sz w:val="22"/>
              </w:rPr>
            </w:pPr>
            <w:r w:rsidRPr="00CE07AF">
              <w:rPr>
                <w:sz w:val="22"/>
              </w:rPr>
              <w:t>65% - 69%:</w:t>
            </w:r>
            <w:r w:rsidRPr="00CE07AF">
              <w:rPr>
                <w:sz w:val="22"/>
              </w:rPr>
              <w:tab/>
              <w:t xml:space="preserve">  5  points</w:t>
            </w:r>
          </w:p>
          <w:p w:rsidR="00CE07AF" w:rsidRPr="00CE07AF" w:rsidRDefault="00CE07AF" w:rsidP="00CE07AF">
            <w:pPr>
              <w:tabs>
                <w:tab w:val="left" w:pos="1332"/>
              </w:tabs>
              <w:rPr>
                <w:sz w:val="22"/>
              </w:rPr>
            </w:pPr>
            <w:r w:rsidRPr="00CE07AF">
              <w:rPr>
                <w:sz w:val="22"/>
              </w:rPr>
              <w:t>Below 65%:</w:t>
            </w:r>
            <w:r w:rsidRPr="00CE07AF">
              <w:rPr>
                <w:sz w:val="22"/>
              </w:rPr>
              <w:tab/>
              <w:t xml:space="preserve">  0 points</w:t>
            </w:r>
          </w:p>
        </w:tc>
      </w:tr>
      <w:tr w:rsidR="00CE07AF" w:rsidRPr="00CE07AF" w:rsidTr="00FA37AE">
        <w:tc>
          <w:tcPr>
            <w:tcW w:w="7038" w:type="dxa"/>
          </w:tcPr>
          <w:p w:rsidR="00CE07AF" w:rsidRPr="00CE07AF" w:rsidRDefault="00CE07AF" w:rsidP="00CE07AF">
            <w:pPr>
              <w:numPr>
                <w:ilvl w:val="0"/>
                <w:numId w:val="14"/>
              </w:numPr>
              <w:tabs>
                <w:tab w:val="left" w:pos="6210"/>
              </w:tabs>
              <w:rPr>
                <w:sz w:val="22"/>
              </w:rPr>
            </w:pPr>
            <w:r w:rsidRPr="00CE07AF">
              <w:rPr>
                <w:sz w:val="22"/>
              </w:rPr>
              <w:t>Occupancy Rate</w:t>
            </w:r>
          </w:p>
        </w:tc>
        <w:tc>
          <w:tcPr>
            <w:tcW w:w="2538" w:type="dxa"/>
          </w:tcPr>
          <w:p w:rsidR="00CE07AF" w:rsidRPr="00CE07AF" w:rsidRDefault="00CE07AF" w:rsidP="00CE07AF">
            <w:pPr>
              <w:tabs>
                <w:tab w:val="left" w:pos="1332"/>
              </w:tabs>
              <w:rPr>
                <w:sz w:val="22"/>
              </w:rPr>
            </w:pPr>
            <w:r w:rsidRPr="00CE07AF">
              <w:rPr>
                <w:sz w:val="22"/>
              </w:rPr>
              <w:t>90% - 100%:</w:t>
            </w:r>
            <w:r w:rsidRPr="00CE07AF">
              <w:rPr>
                <w:sz w:val="22"/>
              </w:rPr>
              <w:tab/>
              <w:t xml:space="preserve">  5 points</w:t>
            </w:r>
          </w:p>
          <w:p w:rsidR="00CE07AF" w:rsidRPr="00CE07AF" w:rsidRDefault="00CE07AF" w:rsidP="00CE07AF">
            <w:pPr>
              <w:tabs>
                <w:tab w:val="left" w:pos="1332"/>
              </w:tabs>
              <w:rPr>
                <w:sz w:val="22"/>
              </w:rPr>
            </w:pPr>
            <w:r w:rsidRPr="00CE07AF">
              <w:rPr>
                <w:sz w:val="22"/>
              </w:rPr>
              <w:t>75% - 89%:</w:t>
            </w:r>
            <w:r w:rsidRPr="00CE07AF">
              <w:rPr>
                <w:sz w:val="22"/>
              </w:rPr>
              <w:tab/>
              <w:t xml:space="preserve">  3  points</w:t>
            </w:r>
          </w:p>
          <w:p w:rsidR="00CE07AF" w:rsidRPr="00CE07AF" w:rsidRDefault="00CE07AF" w:rsidP="00CE07AF">
            <w:pPr>
              <w:tabs>
                <w:tab w:val="left" w:pos="1332"/>
              </w:tabs>
              <w:rPr>
                <w:sz w:val="22"/>
              </w:rPr>
            </w:pPr>
            <w:r w:rsidRPr="00CE07AF">
              <w:rPr>
                <w:sz w:val="22"/>
              </w:rPr>
              <w:t>Below 75%:</w:t>
            </w:r>
            <w:r w:rsidRPr="00CE07AF">
              <w:rPr>
                <w:sz w:val="22"/>
              </w:rPr>
              <w:tab/>
            </w:r>
            <w:r w:rsidRPr="00CE07AF">
              <w:rPr>
                <w:sz w:val="22"/>
              </w:rPr>
              <w:tab/>
              <w:t>0 points</w:t>
            </w:r>
          </w:p>
        </w:tc>
      </w:tr>
    </w:tbl>
    <w:p w:rsidR="00CE07AF" w:rsidRPr="00CE07AF" w:rsidRDefault="00CE07AF" w:rsidP="00CE07AF">
      <w:pPr>
        <w:rPr>
          <w:rFonts w:ascii="Calibri" w:eastAsia="Calibri" w:hAnsi="Calibri"/>
          <w:sz w:val="22"/>
          <w:szCs w:val="22"/>
        </w:rPr>
      </w:pPr>
    </w:p>
    <w:tbl>
      <w:tblPr>
        <w:tblStyle w:val="TableGrid1"/>
        <w:tblW w:w="0" w:type="auto"/>
        <w:tblLook w:val="04A0" w:firstRow="1" w:lastRow="0" w:firstColumn="1" w:lastColumn="0" w:noHBand="0" w:noVBand="1"/>
      </w:tblPr>
      <w:tblGrid>
        <w:gridCol w:w="7038"/>
        <w:gridCol w:w="2538"/>
      </w:tblGrid>
      <w:tr w:rsidR="00CE07AF" w:rsidRPr="00CE07AF" w:rsidTr="00FA37AE">
        <w:tc>
          <w:tcPr>
            <w:tcW w:w="9576" w:type="dxa"/>
            <w:gridSpan w:val="2"/>
            <w:shd w:val="clear" w:color="auto" w:fill="D9D9D9" w:themeFill="background1" w:themeFillShade="D9"/>
          </w:tcPr>
          <w:p w:rsidR="00CE07AF" w:rsidRPr="00CE07AF" w:rsidRDefault="00CE07AF" w:rsidP="00CE07AF">
            <w:pPr>
              <w:numPr>
                <w:ilvl w:val="0"/>
                <w:numId w:val="15"/>
              </w:numPr>
              <w:rPr>
                <w:sz w:val="22"/>
              </w:rPr>
            </w:pPr>
            <w:r w:rsidRPr="00CE07AF">
              <w:rPr>
                <w:sz w:val="22"/>
              </w:rPr>
              <w:t>FINANCIAL PERFORMANCE</w:t>
            </w:r>
          </w:p>
          <w:p w:rsidR="00CE07AF" w:rsidRPr="00CE07AF" w:rsidRDefault="00CE07AF" w:rsidP="00CE07AF">
            <w:pPr>
              <w:rPr>
                <w:i/>
                <w:sz w:val="22"/>
              </w:rPr>
            </w:pPr>
            <w:r w:rsidRPr="00CE07AF">
              <w:rPr>
                <w:sz w:val="22"/>
              </w:rPr>
              <w:t xml:space="preserve">Value = 20 Points </w:t>
            </w:r>
          </w:p>
          <w:p w:rsidR="00CE07AF" w:rsidRPr="00CE07AF" w:rsidRDefault="00CE07AF" w:rsidP="00CE07AF">
            <w:pPr>
              <w:rPr>
                <w:i/>
                <w:sz w:val="22"/>
              </w:rPr>
            </w:pPr>
            <w:r w:rsidRPr="00CE07AF">
              <w:rPr>
                <w:i/>
                <w:sz w:val="22"/>
              </w:rPr>
              <w:t>Reporting period:  Most recently completed project year</w:t>
            </w:r>
          </w:p>
          <w:p w:rsidR="00CE07AF" w:rsidRPr="00CE07AF" w:rsidRDefault="00CE07AF" w:rsidP="00CE07AF">
            <w:pPr>
              <w:rPr>
                <w:sz w:val="22"/>
              </w:rPr>
            </w:pPr>
          </w:p>
        </w:tc>
      </w:tr>
      <w:tr w:rsidR="00CE07AF" w:rsidRPr="00CE07AF" w:rsidTr="00FA37AE">
        <w:tc>
          <w:tcPr>
            <w:tcW w:w="7038" w:type="dxa"/>
          </w:tcPr>
          <w:p w:rsidR="00CE07AF" w:rsidRPr="00CE07AF" w:rsidRDefault="00CE07AF" w:rsidP="00CE07AF">
            <w:pPr>
              <w:rPr>
                <w:sz w:val="22"/>
              </w:rPr>
            </w:pPr>
          </w:p>
        </w:tc>
        <w:tc>
          <w:tcPr>
            <w:tcW w:w="2538" w:type="dxa"/>
          </w:tcPr>
          <w:p w:rsidR="00CE07AF" w:rsidRPr="00CE07AF" w:rsidRDefault="00CE07AF" w:rsidP="00CE07AF">
            <w:pPr>
              <w:jc w:val="center"/>
              <w:rPr>
                <w:sz w:val="22"/>
              </w:rPr>
            </w:pPr>
            <w:r w:rsidRPr="00CE07AF">
              <w:rPr>
                <w:sz w:val="22"/>
              </w:rPr>
              <w:t>Scoring range and possible points</w:t>
            </w:r>
          </w:p>
        </w:tc>
      </w:tr>
      <w:tr w:rsidR="00CE07AF" w:rsidRPr="00CE07AF" w:rsidTr="00FA37AE">
        <w:tc>
          <w:tcPr>
            <w:tcW w:w="7038" w:type="dxa"/>
          </w:tcPr>
          <w:p w:rsidR="00CE07AF" w:rsidRPr="00CE07AF" w:rsidRDefault="00CE07AF" w:rsidP="00CE07AF">
            <w:pPr>
              <w:numPr>
                <w:ilvl w:val="0"/>
                <w:numId w:val="16"/>
              </w:numPr>
              <w:tabs>
                <w:tab w:val="left" w:pos="6210"/>
              </w:tabs>
              <w:rPr>
                <w:sz w:val="22"/>
              </w:rPr>
            </w:pPr>
            <w:r w:rsidRPr="00CE07AF">
              <w:rPr>
                <w:sz w:val="22"/>
              </w:rPr>
              <w:t>Project Spend Down at Grant Expiration</w:t>
            </w:r>
          </w:p>
        </w:tc>
        <w:tc>
          <w:tcPr>
            <w:tcW w:w="2538" w:type="dxa"/>
          </w:tcPr>
          <w:p w:rsidR="00CE07AF" w:rsidRPr="00CE07AF" w:rsidRDefault="00CE07AF" w:rsidP="00CE07AF">
            <w:pPr>
              <w:tabs>
                <w:tab w:val="left" w:pos="1332"/>
              </w:tabs>
              <w:rPr>
                <w:sz w:val="22"/>
              </w:rPr>
            </w:pPr>
            <w:r w:rsidRPr="00CE07AF">
              <w:rPr>
                <w:sz w:val="22"/>
              </w:rPr>
              <w:t>95% - 100%:</w:t>
            </w:r>
            <w:r w:rsidRPr="00CE07AF">
              <w:rPr>
                <w:sz w:val="22"/>
              </w:rPr>
              <w:tab/>
              <w:t xml:space="preserve">  15 points</w:t>
            </w:r>
          </w:p>
          <w:p w:rsidR="00CE07AF" w:rsidRPr="00CE07AF" w:rsidRDefault="00CE07AF" w:rsidP="00CE07AF">
            <w:pPr>
              <w:tabs>
                <w:tab w:val="left" w:pos="1332"/>
              </w:tabs>
              <w:rPr>
                <w:sz w:val="22"/>
              </w:rPr>
            </w:pPr>
            <w:r w:rsidRPr="00CE07AF">
              <w:rPr>
                <w:sz w:val="22"/>
              </w:rPr>
              <w:t>90% - 94%:</w:t>
            </w:r>
            <w:r w:rsidRPr="00CE07AF">
              <w:rPr>
                <w:sz w:val="22"/>
              </w:rPr>
              <w:tab/>
              <w:t xml:space="preserve">  10 points</w:t>
            </w:r>
          </w:p>
          <w:p w:rsidR="00CE07AF" w:rsidRPr="00CE07AF" w:rsidRDefault="00CE07AF" w:rsidP="00CE07AF">
            <w:pPr>
              <w:tabs>
                <w:tab w:val="left" w:pos="1332"/>
              </w:tabs>
              <w:rPr>
                <w:sz w:val="22"/>
              </w:rPr>
            </w:pPr>
            <w:r w:rsidRPr="00CE07AF">
              <w:rPr>
                <w:sz w:val="22"/>
              </w:rPr>
              <w:t>85% - 89%:</w:t>
            </w:r>
            <w:r w:rsidRPr="00CE07AF">
              <w:rPr>
                <w:sz w:val="22"/>
              </w:rPr>
              <w:tab/>
              <w:t xml:space="preserve"> </w:t>
            </w:r>
            <w:r w:rsidRPr="00CE07AF">
              <w:rPr>
                <w:sz w:val="22"/>
              </w:rPr>
              <w:tab/>
              <w:t xml:space="preserve">  5 points</w:t>
            </w:r>
          </w:p>
          <w:p w:rsidR="00CE07AF" w:rsidRPr="00CE07AF" w:rsidRDefault="00CE07AF" w:rsidP="00CE07AF">
            <w:pPr>
              <w:tabs>
                <w:tab w:val="left" w:pos="1332"/>
              </w:tabs>
              <w:rPr>
                <w:sz w:val="22"/>
              </w:rPr>
            </w:pPr>
            <w:r w:rsidRPr="00CE07AF">
              <w:rPr>
                <w:sz w:val="22"/>
              </w:rPr>
              <w:t>Below 85%:          0 points</w:t>
            </w:r>
          </w:p>
        </w:tc>
      </w:tr>
      <w:tr w:rsidR="00CE07AF" w:rsidRPr="00CE07AF" w:rsidTr="00FA37AE">
        <w:tc>
          <w:tcPr>
            <w:tcW w:w="7038" w:type="dxa"/>
          </w:tcPr>
          <w:p w:rsidR="00CE07AF" w:rsidRDefault="00CE07AF" w:rsidP="00CE07AF">
            <w:pPr>
              <w:numPr>
                <w:ilvl w:val="0"/>
                <w:numId w:val="16"/>
              </w:numPr>
              <w:tabs>
                <w:tab w:val="left" w:pos="6210"/>
              </w:tabs>
              <w:rPr>
                <w:sz w:val="22"/>
              </w:rPr>
            </w:pPr>
            <w:r w:rsidRPr="00CE07AF">
              <w:rPr>
                <w:sz w:val="22"/>
              </w:rPr>
              <w:t xml:space="preserve">Housing </w:t>
            </w:r>
            <w:r w:rsidR="00224E5B">
              <w:rPr>
                <w:sz w:val="22"/>
              </w:rPr>
              <w:t>Activities</w:t>
            </w:r>
            <w:r w:rsidRPr="00CE07AF">
              <w:rPr>
                <w:sz w:val="22"/>
              </w:rPr>
              <w:t xml:space="preserve"> (rent, utilities</w:t>
            </w:r>
            <w:r w:rsidR="00224E5B">
              <w:rPr>
                <w:sz w:val="22"/>
              </w:rPr>
              <w:t>, operations</w:t>
            </w:r>
            <w:r w:rsidRPr="00CE07AF">
              <w:rPr>
                <w:sz w:val="22"/>
              </w:rPr>
              <w:t>) to Service Details</w:t>
            </w:r>
            <w:r w:rsidR="00224E5B">
              <w:rPr>
                <w:sz w:val="22"/>
              </w:rPr>
              <w:t xml:space="preserve"> (case management)</w:t>
            </w:r>
            <w:r w:rsidRPr="00CE07AF">
              <w:rPr>
                <w:sz w:val="22"/>
              </w:rPr>
              <w:t xml:space="preserve">:  Percentage of project budget for housing activities. </w:t>
            </w:r>
          </w:p>
          <w:p w:rsidR="00224E5B" w:rsidRDefault="00224E5B" w:rsidP="00224E5B">
            <w:pPr>
              <w:tabs>
                <w:tab w:val="left" w:pos="6210"/>
              </w:tabs>
              <w:rPr>
                <w:sz w:val="22"/>
              </w:rPr>
            </w:pPr>
          </w:p>
          <w:p w:rsidR="00224E5B" w:rsidRPr="00CE07AF" w:rsidRDefault="00224E5B" w:rsidP="00224E5B">
            <w:pPr>
              <w:tabs>
                <w:tab w:val="left" w:pos="6210"/>
              </w:tabs>
              <w:rPr>
                <w:sz w:val="22"/>
              </w:rPr>
            </w:pPr>
          </w:p>
        </w:tc>
        <w:tc>
          <w:tcPr>
            <w:tcW w:w="2538" w:type="dxa"/>
          </w:tcPr>
          <w:p w:rsidR="00CE07AF" w:rsidRPr="00CE07AF" w:rsidRDefault="00CE07AF" w:rsidP="00CE07AF">
            <w:pPr>
              <w:tabs>
                <w:tab w:val="left" w:pos="1422"/>
              </w:tabs>
              <w:rPr>
                <w:sz w:val="22"/>
              </w:rPr>
            </w:pPr>
            <w:r w:rsidRPr="00CE07AF">
              <w:rPr>
                <w:sz w:val="22"/>
              </w:rPr>
              <w:t>90% - 100%</w:t>
            </w:r>
            <w:r w:rsidRPr="00CE07AF">
              <w:rPr>
                <w:sz w:val="22"/>
              </w:rPr>
              <w:tab/>
              <w:t xml:space="preserve"> 5 points</w:t>
            </w:r>
          </w:p>
          <w:p w:rsidR="00CE07AF" w:rsidRPr="00CE07AF" w:rsidRDefault="00CE07AF" w:rsidP="00CE07AF">
            <w:pPr>
              <w:tabs>
                <w:tab w:val="left" w:pos="1422"/>
              </w:tabs>
              <w:rPr>
                <w:sz w:val="22"/>
              </w:rPr>
            </w:pPr>
            <w:r w:rsidRPr="00CE07AF">
              <w:rPr>
                <w:sz w:val="22"/>
              </w:rPr>
              <w:t>80% - 89%</w:t>
            </w:r>
            <w:r w:rsidRPr="00CE07AF">
              <w:rPr>
                <w:sz w:val="22"/>
              </w:rPr>
              <w:tab/>
              <w:t xml:space="preserve"> 4 points</w:t>
            </w:r>
          </w:p>
          <w:p w:rsidR="00CE07AF" w:rsidRPr="00CE07AF" w:rsidRDefault="00CE07AF" w:rsidP="00CE07AF">
            <w:pPr>
              <w:tabs>
                <w:tab w:val="left" w:pos="1422"/>
              </w:tabs>
              <w:rPr>
                <w:sz w:val="22"/>
              </w:rPr>
            </w:pPr>
            <w:r w:rsidRPr="00CE07AF">
              <w:rPr>
                <w:sz w:val="22"/>
              </w:rPr>
              <w:t>70% - 79%</w:t>
            </w:r>
            <w:r w:rsidRPr="00CE07AF">
              <w:rPr>
                <w:sz w:val="22"/>
              </w:rPr>
              <w:tab/>
              <w:t xml:space="preserve"> 3 points</w:t>
            </w:r>
          </w:p>
          <w:p w:rsidR="00CE07AF" w:rsidRPr="00CE07AF" w:rsidRDefault="00CE07AF" w:rsidP="00CE07AF">
            <w:pPr>
              <w:tabs>
                <w:tab w:val="left" w:pos="1422"/>
              </w:tabs>
              <w:rPr>
                <w:sz w:val="22"/>
              </w:rPr>
            </w:pPr>
            <w:r w:rsidRPr="00CE07AF">
              <w:rPr>
                <w:sz w:val="22"/>
              </w:rPr>
              <w:t>60% - 69%</w:t>
            </w:r>
            <w:r w:rsidRPr="00CE07AF">
              <w:rPr>
                <w:sz w:val="22"/>
              </w:rPr>
              <w:tab/>
              <w:t xml:space="preserve"> 2 points</w:t>
            </w:r>
          </w:p>
          <w:p w:rsidR="00CE07AF" w:rsidRPr="00CE07AF" w:rsidRDefault="00CE07AF" w:rsidP="00CE07AF">
            <w:pPr>
              <w:tabs>
                <w:tab w:val="left" w:pos="1422"/>
              </w:tabs>
              <w:rPr>
                <w:sz w:val="22"/>
              </w:rPr>
            </w:pPr>
            <w:r w:rsidRPr="00CE07AF">
              <w:rPr>
                <w:sz w:val="22"/>
              </w:rPr>
              <w:t>50% - 59%</w:t>
            </w:r>
            <w:r w:rsidRPr="00CE07AF">
              <w:rPr>
                <w:sz w:val="22"/>
              </w:rPr>
              <w:tab/>
              <w:t xml:space="preserve"> 1 points</w:t>
            </w:r>
          </w:p>
          <w:p w:rsidR="00CE07AF" w:rsidRPr="00CE07AF" w:rsidRDefault="00CE07AF" w:rsidP="00CE07AF">
            <w:pPr>
              <w:tabs>
                <w:tab w:val="left" w:pos="1422"/>
              </w:tabs>
              <w:rPr>
                <w:sz w:val="22"/>
              </w:rPr>
            </w:pPr>
            <w:r w:rsidRPr="00CE07AF">
              <w:rPr>
                <w:sz w:val="22"/>
              </w:rPr>
              <w:t>Below 50%</w:t>
            </w:r>
            <w:r w:rsidRPr="00CE07AF">
              <w:rPr>
                <w:sz w:val="22"/>
              </w:rPr>
              <w:tab/>
              <w:t xml:space="preserve"> 0 points</w:t>
            </w:r>
          </w:p>
        </w:tc>
      </w:tr>
    </w:tbl>
    <w:p w:rsidR="00CE07AF" w:rsidRPr="00CE07AF" w:rsidRDefault="00CE07AF" w:rsidP="00CE07AF">
      <w:pPr>
        <w:rPr>
          <w:rFonts w:ascii="Calibri" w:eastAsia="Calibri" w:hAnsi="Calibri"/>
          <w:sz w:val="22"/>
          <w:szCs w:val="22"/>
        </w:rPr>
      </w:pPr>
    </w:p>
    <w:p w:rsidR="00CE07AF" w:rsidRPr="00CE07AF" w:rsidRDefault="00CE07AF" w:rsidP="00CE07AF">
      <w:pPr>
        <w:spacing w:after="200" w:line="276" w:lineRule="auto"/>
        <w:rPr>
          <w:rFonts w:ascii="Calibri" w:eastAsia="Calibri" w:hAnsi="Calibri"/>
          <w:sz w:val="22"/>
          <w:szCs w:val="22"/>
        </w:rPr>
      </w:pPr>
      <w:r w:rsidRPr="00CE07AF">
        <w:rPr>
          <w:rFonts w:ascii="Calibri" w:eastAsia="Calibri" w:hAnsi="Calibri"/>
          <w:sz w:val="22"/>
          <w:szCs w:val="22"/>
        </w:rPr>
        <w:br w:type="page"/>
      </w:r>
    </w:p>
    <w:tbl>
      <w:tblPr>
        <w:tblStyle w:val="TableGrid1"/>
        <w:tblW w:w="0" w:type="auto"/>
        <w:tblLook w:val="04A0" w:firstRow="1" w:lastRow="0" w:firstColumn="1" w:lastColumn="0" w:noHBand="0" w:noVBand="1"/>
      </w:tblPr>
      <w:tblGrid>
        <w:gridCol w:w="7038"/>
        <w:gridCol w:w="2538"/>
      </w:tblGrid>
      <w:tr w:rsidR="00CE07AF" w:rsidRPr="00CE07AF" w:rsidTr="00FA37AE">
        <w:tc>
          <w:tcPr>
            <w:tcW w:w="9576" w:type="dxa"/>
            <w:gridSpan w:val="2"/>
            <w:shd w:val="clear" w:color="auto" w:fill="D9D9D9" w:themeFill="background1" w:themeFillShade="D9"/>
          </w:tcPr>
          <w:p w:rsidR="00CE07AF" w:rsidRPr="00CE07AF" w:rsidRDefault="00CE07AF" w:rsidP="00CE07AF">
            <w:pPr>
              <w:numPr>
                <w:ilvl w:val="0"/>
                <w:numId w:val="15"/>
              </w:numPr>
              <w:rPr>
                <w:sz w:val="22"/>
              </w:rPr>
            </w:pPr>
            <w:r w:rsidRPr="00CE07AF">
              <w:rPr>
                <w:sz w:val="22"/>
              </w:rPr>
              <w:lastRenderedPageBreak/>
              <w:t>HMIS PERFORMANCE</w:t>
            </w:r>
          </w:p>
          <w:p w:rsidR="00CE07AF" w:rsidRPr="00CE07AF" w:rsidRDefault="00CE07AF" w:rsidP="00CE07AF">
            <w:pPr>
              <w:rPr>
                <w:i/>
                <w:sz w:val="22"/>
              </w:rPr>
            </w:pPr>
            <w:r w:rsidRPr="00CE07AF">
              <w:rPr>
                <w:sz w:val="22"/>
              </w:rPr>
              <w:t xml:space="preserve">Value = 20 Points </w:t>
            </w:r>
          </w:p>
          <w:p w:rsidR="00CE07AF" w:rsidRPr="00CE07AF" w:rsidRDefault="00CE07AF" w:rsidP="00CE07AF">
            <w:pPr>
              <w:rPr>
                <w:i/>
                <w:sz w:val="22"/>
              </w:rPr>
            </w:pPr>
            <w:r w:rsidRPr="00CE07AF">
              <w:rPr>
                <w:i/>
                <w:sz w:val="22"/>
              </w:rPr>
              <w:t>Reporting period:  Project APR</w:t>
            </w:r>
          </w:p>
          <w:p w:rsidR="00CE07AF" w:rsidRPr="00CE07AF" w:rsidRDefault="00CE07AF" w:rsidP="00CE07AF">
            <w:pPr>
              <w:rPr>
                <w:sz w:val="22"/>
              </w:rPr>
            </w:pPr>
          </w:p>
        </w:tc>
      </w:tr>
      <w:tr w:rsidR="00CE07AF" w:rsidRPr="00CE07AF" w:rsidTr="00FA37AE">
        <w:tc>
          <w:tcPr>
            <w:tcW w:w="7038" w:type="dxa"/>
          </w:tcPr>
          <w:p w:rsidR="00CE07AF" w:rsidRPr="00CE07AF" w:rsidRDefault="00CE07AF" w:rsidP="00CE07AF">
            <w:pPr>
              <w:rPr>
                <w:sz w:val="22"/>
              </w:rPr>
            </w:pPr>
          </w:p>
        </w:tc>
        <w:tc>
          <w:tcPr>
            <w:tcW w:w="2538" w:type="dxa"/>
          </w:tcPr>
          <w:p w:rsidR="00CE07AF" w:rsidRPr="00CE07AF" w:rsidRDefault="00CE07AF" w:rsidP="00CE07AF">
            <w:pPr>
              <w:jc w:val="center"/>
              <w:rPr>
                <w:sz w:val="22"/>
              </w:rPr>
            </w:pPr>
            <w:r w:rsidRPr="00CE07AF">
              <w:rPr>
                <w:sz w:val="22"/>
              </w:rPr>
              <w:t>Scoring range and possible points</w:t>
            </w:r>
          </w:p>
        </w:tc>
      </w:tr>
      <w:tr w:rsidR="00CE07AF" w:rsidRPr="00CE07AF" w:rsidTr="00FA37AE">
        <w:tc>
          <w:tcPr>
            <w:tcW w:w="7038" w:type="dxa"/>
          </w:tcPr>
          <w:p w:rsidR="00CE07AF" w:rsidRPr="00CE07AF" w:rsidRDefault="00CE07AF" w:rsidP="00CE07AF">
            <w:pPr>
              <w:ind w:left="360"/>
              <w:rPr>
                <w:sz w:val="22"/>
              </w:rPr>
            </w:pPr>
          </w:p>
          <w:p w:rsidR="00CE07AF" w:rsidRPr="00CE07AF" w:rsidRDefault="00CE07AF" w:rsidP="00CE07AF">
            <w:pPr>
              <w:numPr>
                <w:ilvl w:val="0"/>
                <w:numId w:val="18"/>
              </w:numPr>
              <w:contextualSpacing/>
              <w:rPr>
                <w:sz w:val="22"/>
                <w:u w:val="single"/>
              </w:rPr>
            </w:pPr>
            <w:r w:rsidRPr="00CE07AF">
              <w:rPr>
                <w:sz w:val="22"/>
                <w:u w:val="single"/>
              </w:rPr>
              <w:t>Data Timeliness - ≤10%:</w:t>
            </w:r>
          </w:p>
          <w:p w:rsidR="00CE07AF" w:rsidRPr="00CE07AF" w:rsidRDefault="00CE07AF" w:rsidP="00CE07AF">
            <w:pPr>
              <w:ind w:left="360"/>
              <w:rPr>
                <w:sz w:val="22"/>
              </w:rPr>
            </w:pPr>
          </w:p>
          <w:p w:rsidR="00CE07AF" w:rsidRPr="00CE07AF" w:rsidRDefault="00CE07AF" w:rsidP="00CE07AF">
            <w:pPr>
              <w:ind w:left="360"/>
              <w:contextualSpacing/>
              <w:rPr>
                <w:sz w:val="22"/>
              </w:rPr>
            </w:pPr>
            <w:r w:rsidRPr="00CE07AF">
              <w:rPr>
                <w:sz w:val="22"/>
              </w:rPr>
              <w:t>Upon entry into agency program, client data must be entered into HMIS ≤7 calendar days</w:t>
            </w:r>
          </w:p>
          <w:p w:rsidR="00CE07AF" w:rsidRPr="00CE07AF" w:rsidRDefault="00CE07AF" w:rsidP="00CE07AF">
            <w:pPr>
              <w:ind w:left="360"/>
              <w:contextualSpacing/>
              <w:rPr>
                <w:sz w:val="22"/>
              </w:rPr>
            </w:pPr>
          </w:p>
          <w:p w:rsidR="00CE07AF" w:rsidRPr="00CE07AF" w:rsidRDefault="00CE07AF" w:rsidP="00CE07AF">
            <w:pPr>
              <w:ind w:left="360"/>
              <w:contextualSpacing/>
              <w:rPr>
                <w:sz w:val="22"/>
              </w:rPr>
            </w:pPr>
            <w:r w:rsidRPr="00CE07AF">
              <w:rPr>
                <w:sz w:val="22"/>
              </w:rPr>
              <w:t>Upon exit from agency program, client exit must be entered into HMIS ≤7 calendar days</w:t>
            </w:r>
          </w:p>
          <w:p w:rsidR="00CE07AF" w:rsidRPr="00CE07AF" w:rsidRDefault="00CE07AF" w:rsidP="00CE07AF">
            <w:pPr>
              <w:rPr>
                <w:sz w:val="22"/>
              </w:rPr>
            </w:pPr>
          </w:p>
        </w:tc>
        <w:tc>
          <w:tcPr>
            <w:tcW w:w="2538" w:type="dxa"/>
          </w:tcPr>
          <w:p w:rsidR="00CE07AF" w:rsidRPr="00CE07AF" w:rsidRDefault="00CE07AF" w:rsidP="00CE07AF">
            <w:pPr>
              <w:rPr>
                <w:sz w:val="22"/>
              </w:rPr>
            </w:pPr>
            <w:r w:rsidRPr="00CE07AF">
              <w:rPr>
                <w:sz w:val="22"/>
              </w:rPr>
              <w:t>Meets</w:t>
            </w:r>
            <w:r w:rsidRPr="00CE07AF">
              <w:rPr>
                <w:sz w:val="22"/>
              </w:rPr>
              <w:tab/>
            </w:r>
            <w:r w:rsidRPr="00CE07AF">
              <w:rPr>
                <w:sz w:val="22"/>
              </w:rPr>
              <w:tab/>
              <w:t>5 points</w:t>
            </w:r>
          </w:p>
          <w:p w:rsidR="00CE07AF" w:rsidRPr="00CE07AF" w:rsidRDefault="00CE07AF" w:rsidP="00CE07AF">
            <w:pPr>
              <w:rPr>
                <w:sz w:val="22"/>
              </w:rPr>
            </w:pPr>
          </w:p>
          <w:p w:rsidR="00CE07AF" w:rsidRPr="00CE07AF" w:rsidRDefault="00CE07AF" w:rsidP="00CE07AF">
            <w:pPr>
              <w:jc w:val="center"/>
              <w:rPr>
                <w:sz w:val="22"/>
              </w:rPr>
            </w:pPr>
          </w:p>
        </w:tc>
      </w:tr>
      <w:tr w:rsidR="00CE07AF" w:rsidRPr="00CE07AF" w:rsidTr="00FA37AE">
        <w:trPr>
          <w:trHeight w:val="70"/>
        </w:trPr>
        <w:tc>
          <w:tcPr>
            <w:tcW w:w="7038" w:type="dxa"/>
          </w:tcPr>
          <w:p w:rsidR="00CE07AF" w:rsidRPr="00CE07AF" w:rsidRDefault="00CE07AF" w:rsidP="00CE07AF">
            <w:pPr>
              <w:numPr>
                <w:ilvl w:val="0"/>
                <w:numId w:val="18"/>
              </w:numPr>
              <w:contextualSpacing/>
              <w:rPr>
                <w:sz w:val="22"/>
                <w:u w:val="single"/>
              </w:rPr>
            </w:pPr>
            <w:r w:rsidRPr="00CE07AF">
              <w:rPr>
                <w:sz w:val="22"/>
                <w:u w:val="single"/>
              </w:rPr>
              <w:t>Data Completeness ≤ 5% (HMIS/APR Data Used to Determine Compliance)</w:t>
            </w:r>
            <w:r w:rsidRPr="00CE07AF">
              <w:rPr>
                <w:sz w:val="22"/>
              </w:rPr>
              <w:t>:</w:t>
            </w:r>
          </w:p>
          <w:p w:rsidR="00CE07AF" w:rsidRPr="00CE07AF" w:rsidRDefault="00CE07AF" w:rsidP="00CE07AF">
            <w:pPr>
              <w:ind w:left="360"/>
              <w:rPr>
                <w:sz w:val="22"/>
              </w:rPr>
            </w:pPr>
          </w:p>
          <w:p w:rsidR="00CE07AF" w:rsidRPr="00CE07AF" w:rsidRDefault="00CE07AF" w:rsidP="00CE07AF">
            <w:pPr>
              <w:numPr>
                <w:ilvl w:val="0"/>
                <w:numId w:val="17"/>
              </w:numPr>
              <w:contextualSpacing/>
              <w:rPr>
                <w:sz w:val="22"/>
              </w:rPr>
            </w:pPr>
            <w:r w:rsidRPr="00CE07AF">
              <w:rPr>
                <w:sz w:val="22"/>
              </w:rPr>
              <w:t>Null/missing values</w:t>
            </w:r>
          </w:p>
          <w:p w:rsidR="00CE07AF" w:rsidRPr="00CE07AF" w:rsidRDefault="00CE07AF" w:rsidP="00CE07AF">
            <w:pPr>
              <w:numPr>
                <w:ilvl w:val="0"/>
                <w:numId w:val="17"/>
              </w:numPr>
              <w:contextualSpacing/>
              <w:rPr>
                <w:sz w:val="22"/>
              </w:rPr>
            </w:pPr>
            <w:r w:rsidRPr="00CE07AF">
              <w:rPr>
                <w:sz w:val="22"/>
              </w:rPr>
              <w:t>Client don’t know/refused responses (Universal Data Elements)</w:t>
            </w:r>
          </w:p>
          <w:p w:rsidR="00CE07AF" w:rsidRPr="00CE07AF" w:rsidRDefault="00CE07AF" w:rsidP="00CE07AF">
            <w:pPr>
              <w:numPr>
                <w:ilvl w:val="1"/>
                <w:numId w:val="17"/>
              </w:numPr>
              <w:contextualSpacing/>
              <w:rPr>
                <w:sz w:val="22"/>
              </w:rPr>
            </w:pPr>
            <w:r w:rsidRPr="00CE07AF">
              <w:rPr>
                <w:sz w:val="22"/>
              </w:rPr>
              <w:t>Name or Client ID</w:t>
            </w:r>
          </w:p>
          <w:p w:rsidR="00CE07AF" w:rsidRPr="00CE07AF" w:rsidRDefault="00CE07AF" w:rsidP="00CE07AF">
            <w:pPr>
              <w:numPr>
                <w:ilvl w:val="1"/>
                <w:numId w:val="17"/>
              </w:numPr>
              <w:contextualSpacing/>
              <w:rPr>
                <w:sz w:val="22"/>
              </w:rPr>
            </w:pPr>
            <w:r w:rsidRPr="00CE07AF">
              <w:rPr>
                <w:sz w:val="22"/>
              </w:rPr>
              <w:t>SS (</w:t>
            </w:r>
            <w:r w:rsidR="001545FF" w:rsidRPr="00C46402">
              <w:rPr>
                <w:sz w:val="22"/>
                <w:highlight w:val="yellow"/>
              </w:rPr>
              <w:t>full 9 digits</w:t>
            </w:r>
            <w:r w:rsidRPr="00CE07AF">
              <w:rPr>
                <w:sz w:val="22"/>
              </w:rPr>
              <w:t>)</w:t>
            </w:r>
          </w:p>
          <w:p w:rsidR="00CE07AF" w:rsidRPr="00CE07AF" w:rsidRDefault="00CE07AF" w:rsidP="00CE07AF">
            <w:pPr>
              <w:numPr>
                <w:ilvl w:val="1"/>
                <w:numId w:val="17"/>
              </w:numPr>
              <w:contextualSpacing/>
              <w:rPr>
                <w:sz w:val="22"/>
              </w:rPr>
            </w:pPr>
            <w:r w:rsidRPr="00CE07AF">
              <w:rPr>
                <w:sz w:val="22"/>
              </w:rPr>
              <w:t>DOB</w:t>
            </w:r>
          </w:p>
          <w:p w:rsidR="00CE07AF" w:rsidRPr="00CE07AF" w:rsidRDefault="00CE07AF" w:rsidP="00CE07AF">
            <w:pPr>
              <w:numPr>
                <w:ilvl w:val="1"/>
                <w:numId w:val="17"/>
              </w:numPr>
              <w:contextualSpacing/>
              <w:rPr>
                <w:sz w:val="22"/>
              </w:rPr>
            </w:pPr>
            <w:r w:rsidRPr="00CE07AF">
              <w:rPr>
                <w:sz w:val="22"/>
              </w:rPr>
              <w:t>Race</w:t>
            </w:r>
          </w:p>
          <w:p w:rsidR="00CE07AF" w:rsidRPr="00CE07AF" w:rsidRDefault="00CE07AF" w:rsidP="00CE07AF">
            <w:pPr>
              <w:numPr>
                <w:ilvl w:val="1"/>
                <w:numId w:val="17"/>
              </w:numPr>
              <w:contextualSpacing/>
              <w:rPr>
                <w:sz w:val="22"/>
              </w:rPr>
            </w:pPr>
            <w:r w:rsidRPr="00CE07AF">
              <w:rPr>
                <w:sz w:val="22"/>
              </w:rPr>
              <w:t>Ethnicity</w:t>
            </w:r>
          </w:p>
          <w:p w:rsidR="00CE07AF" w:rsidRPr="00CE07AF" w:rsidRDefault="00CE07AF" w:rsidP="00CE07AF">
            <w:pPr>
              <w:numPr>
                <w:ilvl w:val="1"/>
                <w:numId w:val="17"/>
              </w:numPr>
              <w:contextualSpacing/>
              <w:rPr>
                <w:sz w:val="22"/>
              </w:rPr>
            </w:pPr>
            <w:r w:rsidRPr="00CE07AF">
              <w:rPr>
                <w:sz w:val="22"/>
              </w:rPr>
              <w:t>Gender</w:t>
            </w:r>
          </w:p>
          <w:p w:rsidR="00CE07AF" w:rsidRPr="00CE07AF" w:rsidRDefault="00CE07AF" w:rsidP="00CE07AF">
            <w:pPr>
              <w:numPr>
                <w:ilvl w:val="1"/>
                <w:numId w:val="17"/>
              </w:numPr>
              <w:contextualSpacing/>
              <w:rPr>
                <w:sz w:val="22"/>
              </w:rPr>
            </w:pPr>
            <w:r w:rsidRPr="00CE07AF">
              <w:rPr>
                <w:sz w:val="22"/>
              </w:rPr>
              <w:t>Veteran Status</w:t>
            </w:r>
          </w:p>
          <w:p w:rsidR="00CE07AF" w:rsidRPr="00CE07AF" w:rsidRDefault="00CE07AF" w:rsidP="00CE07AF">
            <w:pPr>
              <w:numPr>
                <w:ilvl w:val="1"/>
                <w:numId w:val="17"/>
              </w:numPr>
              <w:contextualSpacing/>
              <w:rPr>
                <w:sz w:val="22"/>
              </w:rPr>
            </w:pPr>
            <w:r w:rsidRPr="00CE07AF">
              <w:rPr>
                <w:sz w:val="22"/>
              </w:rPr>
              <w:t>Disabling Condition</w:t>
            </w:r>
          </w:p>
          <w:p w:rsidR="00CE07AF" w:rsidRPr="00CE07AF" w:rsidRDefault="00CE07AF" w:rsidP="00CE07AF">
            <w:pPr>
              <w:numPr>
                <w:ilvl w:val="1"/>
                <w:numId w:val="17"/>
              </w:numPr>
              <w:contextualSpacing/>
              <w:rPr>
                <w:sz w:val="22"/>
              </w:rPr>
            </w:pPr>
            <w:r w:rsidRPr="00CE07AF">
              <w:rPr>
                <w:sz w:val="22"/>
              </w:rPr>
              <w:t>Residence Prior to Program Entry</w:t>
            </w:r>
          </w:p>
          <w:p w:rsidR="00CE07AF" w:rsidRPr="00CE07AF" w:rsidRDefault="00CE07AF" w:rsidP="00CE07AF">
            <w:pPr>
              <w:numPr>
                <w:ilvl w:val="1"/>
                <w:numId w:val="17"/>
              </w:numPr>
              <w:contextualSpacing/>
              <w:rPr>
                <w:sz w:val="22"/>
              </w:rPr>
            </w:pPr>
            <w:r w:rsidRPr="00CE07AF">
              <w:rPr>
                <w:sz w:val="22"/>
              </w:rPr>
              <w:t>Destination</w:t>
            </w:r>
          </w:p>
          <w:p w:rsidR="00CE07AF" w:rsidRPr="00CE07AF" w:rsidRDefault="00CE07AF" w:rsidP="00CE07AF">
            <w:pPr>
              <w:numPr>
                <w:ilvl w:val="1"/>
                <w:numId w:val="17"/>
              </w:numPr>
              <w:contextualSpacing/>
              <w:rPr>
                <w:sz w:val="22"/>
              </w:rPr>
            </w:pPr>
            <w:r w:rsidRPr="00CE07AF">
              <w:rPr>
                <w:sz w:val="22"/>
              </w:rPr>
              <w:t>Relationship to Head of Household</w:t>
            </w:r>
          </w:p>
          <w:p w:rsidR="00CE07AF" w:rsidRPr="00CE07AF" w:rsidRDefault="00CE07AF" w:rsidP="00CE07AF">
            <w:pPr>
              <w:numPr>
                <w:ilvl w:val="1"/>
                <w:numId w:val="17"/>
              </w:numPr>
              <w:contextualSpacing/>
              <w:rPr>
                <w:sz w:val="22"/>
              </w:rPr>
            </w:pPr>
            <w:r w:rsidRPr="00CE07AF">
              <w:rPr>
                <w:sz w:val="22"/>
              </w:rPr>
              <w:t>Client Location</w:t>
            </w:r>
          </w:p>
          <w:p w:rsidR="00CE07AF" w:rsidRPr="00CE07AF" w:rsidRDefault="00CE07AF" w:rsidP="00CE07AF">
            <w:pPr>
              <w:numPr>
                <w:ilvl w:val="1"/>
                <w:numId w:val="17"/>
              </w:numPr>
              <w:contextualSpacing/>
              <w:rPr>
                <w:sz w:val="22"/>
              </w:rPr>
            </w:pPr>
            <w:r w:rsidRPr="00CE07AF">
              <w:rPr>
                <w:sz w:val="22"/>
              </w:rPr>
              <w:t>Length of Time on Street, in an ES or Safe Haven</w:t>
            </w:r>
          </w:p>
        </w:tc>
        <w:tc>
          <w:tcPr>
            <w:tcW w:w="2538" w:type="dxa"/>
          </w:tcPr>
          <w:p w:rsidR="00CE07AF" w:rsidRPr="00CE07AF" w:rsidRDefault="00CE07AF" w:rsidP="00CE07AF">
            <w:pPr>
              <w:jc w:val="both"/>
              <w:rPr>
                <w:sz w:val="22"/>
              </w:rPr>
            </w:pPr>
            <w:r w:rsidRPr="00CE07AF">
              <w:rPr>
                <w:sz w:val="22"/>
              </w:rPr>
              <w:t>100%</w:t>
            </w:r>
            <w:r w:rsidRPr="00CE07AF">
              <w:rPr>
                <w:sz w:val="22"/>
              </w:rPr>
              <w:tab/>
            </w:r>
            <w:r w:rsidRPr="00CE07AF">
              <w:rPr>
                <w:sz w:val="22"/>
              </w:rPr>
              <w:tab/>
              <w:t>15 points</w:t>
            </w:r>
          </w:p>
          <w:p w:rsidR="00CE07AF" w:rsidRPr="00CE07AF" w:rsidRDefault="00CE07AF" w:rsidP="00CE07AF">
            <w:pPr>
              <w:jc w:val="both"/>
              <w:rPr>
                <w:sz w:val="22"/>
              </w:rPr>
            </w:pPr>
            <w:r w:rsidRPr="00CE07AF">
              <w:rPr>
                <w:sz w:val="22"/>
              </w:rPr>
              <w:t>99%</w:t>
            </w:r>
            <w:r w:rsidRPr="00CE07AF">
              <w:rPr>
                <w:sz w:val="22"/>
              </w:rPr>
              <w:tab/>
            </w:r>
            <w:r w:rsidRPr="00CE07AF">
              <w:rPr>
                <w:sz w:val="22"/>
              </w:rPr>
              <w:tab/>
              <w:t>14 points</w:t>
            </w:r>
          </w:p>
          <w:p w:rsidR="00CE07AF" w:rsidRPr="00CE07AF" w:rsidRDefault="00CE07AF" w:rsidP="00CE07AF">
            <w:pPr>
              <w:jc w:val="both"/>
              <w:rPr>
                <w:sz w:val="22"/>
              </w:rPr>
            </w:pPr>
            <w:r w:rsidRPr="00CE07AF">
              <w:rPr>
                <w:sz w:val="22"/>
              </w:rPr>
              <w:t>98%</w:t>
            </w:r>
            <w:r w:rsidRPr="00CE07AF">
              <w:rPr>
                <w:sz w:val="22"/>
              </w:rPr>
              <w:tab/>
            </w:r>
            <w:r w:rsidRPr="00CE07AF">
              <w:rPr>
                <w:sz w:val="22"/>
              </w:rPr>
              <w:tab/>
              <w:t>13 points</w:t>
            </w:r>
          </w:p>
          <w:p w:rsidR="00CE07AF" w:rsidRPr="00CE07AF" w:rsidRDefault="00CE07AF" w:rsidP="00CE07AF">
            <w:pPr>
              <w:jc w:val="both"/>
              <w:rPr>
                <w:sz w:val="22"/>
              </w:rPr>
            </w:pPr>
            <w:r w:rsidRPr="00CE07AF">
              <w:rPr>
                <w:sz w:val="22"/>
              </w:rPr>
              <w:t>97%</w:t>
            </w:r>
            <w:r w:rsidRPr="00CE07AF">
              <w:rPr>
                <w:sz w:val="22"/>
              </w:rPr>
              <w:tab/>
            </w:r>
            <w:r w:rsidRPr="00CE07AF">
              <w:rPr>
                <w:sz w:val="22"/>
              </w:rPr>
              <w:tab/>
              <w:t>12 points</w:t>
            </w:r>
          </w:p>
          <w:p w:rsidR="00CE07AF" w:rsidRPr="00CE07AF" w:rsidRDefault="00CE07AF" w:rsidP="00CE07AF">
            <w:pPr>
              <w:jc w:val="both"/>
              <w:rPr>
                <w:sz w:val="22"/>
              </w:rPr>
            </w:pPr>
            <w:r w:rsidRPr="00CE07AF">
              <w:rPr>
                <w:sz w:val="22"/>
              </w:rPr>
              <w:t>96%</w:t>
            </w:r>
            <w:r w:rsidRPr="00CE07AF">
              <w:rPr>
                <w:sz w:val="22"/>
              </w:rPr>
              <w:tab/>
            </w:r>
            <w:r w:rsidRPr="00CE07AF">
              <w:rPr>
                <w:sz w:val="22"/>
              </w:rPr>
              <w:tab/>
              <w:t>11 points</w:t>
            </w:r>
          </w:p>
          <w:p w:rsidR="00CE07AF" w:rsidRPr="00CE07AF" w:rsidRDefault="00CE07AF" w:rsidP="00CE07AF">
            <w:pPr>
              <w:jc w:val="both"/>
              <w:rPr>
                <w:sz w:val="22"/>
              </w:rPr>
            </w:pPr>
            <w:r w:rsidRPr="00CE07AF">
              <w:rPr>
                <w:sz w:val="22"/>
              </w:rPr>
              <w:t>95%</w:t>
            </w:r>
            <w:r w:rsidRPr="00CE07AF">
              <w:rPr>
                <w:sz w:val="22"/>
              </w:rPr>
              <w:tab/>
            </w:r>
            <w:r w:rsidRPr="00CE07AF">
              <w:rPr>
                <w:sz w:val="22"/>
              </w:rPr>
              <w:tab/>
              <w:t>10 points</w:t>
            </w:r>
          </w:p>
          <w:p w:rsidR="00CE07AF" w:rsidRPr="00CE07AF" w:rsidRDefault="00CE07AF" w:rsidP="00CE07AF">
            <w:pPr>
              <w:jc w:val="both"/>
              <w:rPr>
                <w:sz w:val="22"/>
              </w:rPr>
            </w:pPr>
            <w:r w:rsidRPr="00CE07AF">
              <w:rPr>
                <w:sz w:val="22"/>
              </w:rPr>
              <w:t>94%</w:t>
            </w:r>
            <w:r w:rsidRPr="00CE07AF">
              <w:rPr>
                <w:sz w:val="22"/>
              </w:rPr>
              <w:tab/>
            </w:r>
            <w:r w:rsidRPr="00CE07AF">
              <w:rPr>
                <w:sz w:val="22"/>
              </w:rPr>
              <w:tab/>
              <w:t>9 points</w:t>
            </w:r>
          </w:p>
          <w:p w:rsidR="00CE07AF" w:rsidRPr="00CE07AF" w:rsidRDefault="00CE07AF" w:rsidP="00CE07AF">
            <w:pPr>
              <w:jc w:val="both"/>
              <w:rPr>
                <w:sz w:val="22"/>
              </w:rPr>
            </w:pPr>
            <w:r w:rsidRPr="00CE07AF">
              <w:rPr>
                <w:sz w:val="22"/>
              </w:rPr>
              <w:t>93%</w:t>
            </w:r>
            <w:r w:rsidRPr="00CE07AF">
              <w:rPr>
                <w:sz w:val="22"/>
              </w:rPr>
              <w:tab/>
            </w:r>
            <w:r w:rsidRPr="00CE07AF">
              <w:rPr>
                <w:sz w:val="22"/>
              </w:rPr>
              <w:tab/>
              <w:t>8 points</w:t>
            </w:r>
          </w:p>
          <w:p w:rsidR="00CE07AF" w:rsidRPr="00CE07AF" w:rsidRDefault="00CE07AF" w:rsidP="00CE07AF">
            <w:pPr>
              <w:jc w:val="both"/>
              <w:rPr>
                <w:sz w:val="22"/>
              </w:rPr>
            </w:pPr>
            <w:r w:rsidRPr="00CE07AF">
              <w:rPr>
                <w:sz w:val="22"/>
              </w:rPr>
              <w:t>92%</w:t>
            </w:r>
            <w:r w:rsidRPr="00CE07AF">
              <w:rPr>
                <w:sz w:val="22"/>
              </w:rPr>
              <w:tab/>
            </w:r>
            <w:r w:rsidRPr="00CE07AF">
              <w:rPr>
                <w:sz w:val="22"/>
              </w:rPr>
              <w:tab/>
              <w:t>7 points</w:t>
            </w:r>
          </w:p>
          <w:p w:rsidR="00CE07AF" w:rsidRPr="00CE07AF" w:rsidRDefault="00CE07AF" w:rsidP="00CE07AF">
            <w:pPr>
              <w:jc w:val="both"/>
              <w:rPr>
                <w:sz w:val="22"/>
              </w:rPr>
            </w:pPr>
            <w:r w:rsidRPr="00CE07AF">
              <w:rPr>
                <w:sz w:val="22"/>
              </w:rPr>
              <w:t>91%</w:t>
            </w:r>
            <w:r w:rsidRPr="00CE07AF">
              <w:rPr>
                <w:sz w:val="22"/>
              </w:rPr>
              <w:tab/>
            </w:r>
            <w:r w:rsidRPr="00CE07AF">
              <w:rPr>
                <w:sz w:val="22"/>
              </w:rPr>
              <w:tab/>
              <w:t>6 points</w:t>
            </w:r>
          </w:p>
          <w:p w:rsidR="00CE07AF" w:rsidRPr="00CE07AF" w:rsidRDefault="00CE07AF" w:rsidP="00CE07AF">
            <w:pPr>
              <w:jc w:val="both"/>
              <w:rPr>
                <w:sz w:val="22"/>
              </w:rPr>
            </w:pPr>
            <w:r w:rsidRPr="00CE07AF">
              <w:rPr>
                <w:sz w:val="22"/>
              </w:rPr>
              <w:t>90%</w:t>
            </w:r>
            <w:r w:rsidRPr="00CE07AF">
              <w:rPr>
                <w:sz w:val="22"/>
              </w:rPr>
              <w:tab/>
            </w:r>
            <w:r w:rsidRPr="00CE07AF">
              <w:rPr>
                <w:sz w:val="22"/>
              </w:rPr>
              <w:tab/>
              <w:t>5 points</w:t>
            </w:r>
          </w:p>
          <w:p w:rsidR="00CE07AF" w:rsidRPr="00CE07AF" w:rsidRDefault="00CE07AF" w:rsidP="00CE07AF">
            <w:pPr>
              <w:jc w:val="both"/>
              <w:rPr>
                <w:sz w:val="22"/>
              </w:rPr>
            </w:pPr>
            <w:r w:rsidRPr="00CE07AF">
              <w:rPr>
                <w:sz w:val="22"/>
              </w:rPr>
              <w:t>Below 90%</w:t>
            </w:r>
            <w:r w:rsidRPr="00CE07AF">
              <w:rPr>
                <w:sz w:val="22"/>
              </w:rPr>
              <w:tab/>
              <w:t>0 points</w:t>
            </w:r>
          </w:p>
        </w:tc>
      </w:tr>
    </w:tbl>
    <w:p w:rsidR="00CE07AF" w:rsidRPr="00CE07AF" w:rsidRDefault="00CE07AF" w:rsidP="00CE07AF">
      <w:pPr>
        <w:spacing w:after="200" w:line="276" w:lineRule="auto"/>
        <w:rPr>
          <w:rFonts w:ascii="Calibri" w:eastAsia="Calibri" w:hAnsi="Calibri"/>
          <w:sz w:val="22"/>
          <w:szCs w:val="22"/>
        </w:rPr>
      </w:pPr>
    </w:p>
    <w:tbl>
      <w:tblPr>
        <w:tblStyle w:val="TableGrid1"/>
        <w:tblW w:w="0" w:type="auto"/>
        <w:tblLook w:val="04A0" w:firstRow="1" w:lastRow="0" w:firstColumn="1" w:lastColumn="0" w:noHBand="0" w:noVBand="1"/>
      </w:tblPr>
      <w:tblGrid>
        <w:gridCol w:w="7038"/>
        <w:gridCol w:w="2538"/>
      </w:tblGrid>
      <w:tr w:rsidR="00CE07AF" w:rsidRPr="00CE07AF" w:rsidTr="00FA37AE">
        <w:tc>
          <w:tcPr>
            <w:tcW w:w="9576" w:type="dxa"/>
            <w:gridSpan w:val="2"/>
            <w:shd w:val="clear" w:color="auto" w:fill="D9D9D9" w:themeFill="background1" w:themeFillShade="D9"/>
          </w:tcPr>
          <w:p w:rsidR="00CE07AF" w:rsidRPr="00CE07AF" w:rsidRDefault="00CE07AF" w:rsidP="00CE07AF">
            <w:pPr>
              <w:numPr>
                <w:ilvl w:val="0"/>
                <w:numId w:val="15"/>
              </w:numPr>
              <w:rPr>
                <w:sz w:val="22"/>
              </w:rPr>
            </w:pPr>
            <w:proofErr w:type="spellStart"/>
            <w:r w:rsidRPr="00CE07AF">
              <w:rPr>
                <w:sz w:val="22"/>
              </w:rPr>
              <w:t>CoC</w:t>
            </w:r>
            <w:proofErr w:type="spellEnd"/>
            <w:r w:rsidRPr="00CE07AF">
              <w:rPr>
                <w:sz w:val="22"/>
              </w:rPr>
              <w:t xml:space="preserve">  PARTICIPATION</w:t>
            </w:r>
          </w:p>
          <w:p w:rsidR="00CE07AF" w:rsidRPr="00CE07AF" w:rsidRDefault="00CE07AF" w:rsidP="00CE07AF">
            <w:pPr>
              <w:rPr>
                <w:i/>
                <w:sz w:val="22"/>
              </w:rPr>
            </w:pPr>
            <w:r w:rsidRPr="00CE07AF">
              <w:rPr>
                <w:sz w:val="22"/>
              </w:rPr>
              <w:t xml:space="preserve">Value = 10 Points </w:t>
            </w:r>
          </w:p>
          <w:p w:rsidR="00CE07AF" w:rsidRPr="00CE07AF" w:rsidRDefault="00CE07AF" w:rsidP="00CE07AF">
            <w:pPr>
              <w:rPr>
                <w:i/>
                <w:sz w:val="22"/>
              </w:rPr>
            </w:pPr>
            <w:r w:rsidRPr="00CE07AF">
              <w:rPr>
                <w:i/>
                <w:sz w:val="22"/>
              </w:rPr>
              <w:t>Reporting period:  1/1/2015 – 12/31/2015</w:t>
            </w:r>
          </w:p>
          <w:p w:rsidR="00CE07AF" w:rsidRPr="00CE07AF" w:rsidRDefault="00CE07AF" w:rsidP="00CE07AF">
            <w:pPr>
              <w:rPr>
                <w:sz w:val="22"/>
              </w:rPr>
            </w:pPr>
          </w:p>
        </w:tc>
      </w:tr>
      <w:tr w:rsidR="00CE07AF" w:rsidRPr="00CE07AF" w:rsidTr="00FA37AE">
        <w:tc>
          <w:tcPr>
            <w:tcW w:w="7038" w:type="dxa"/>
          </w:tcPr>
          <w:p w:rsidR="00CE07AF" w:rsidRPr="00CE07AF" w:rsidRDefault="00CE07AF" w:rsidP="00CE07AF">
            <w:pPr>
              <w:rPr>
                <w:sz w:val="22"/>
              </w:rPr>
            </w:pPr>
          </w:p>
        </w:tc>
        <w:tc>
          <w:tcPr>
            <w:tcW w:w="2538" w:type="dxa"/>
          </w:tcPr>
          <w:p w:rsidR="00CE07AF" w:rsidRPr="00CE07AF" w:rsidRDefault="00CE07AF" w:rsidP="00CE07AF">
            <w:pPr>
              <w:jc w:val="center"/>
              <w:rPr>
                <w:sz w:val="22"/>
              </w:rPr>
            </w:pPr>
            <w:r w:rsidRPr="00CE07AF">
              <w:rPr>
                <w:sz w:val="22"/>
              </w:rPr>
              <w:t>Scoring range and possible points</w:t>
            </w:r>
          </w:p>
        </w:tc>
      </w:tr>
      <w:tr w:rsidR="00CE07AF" w:rsidRPr="00CE07AF" w:rsidTr="00FA37AE">
        <w:tc>
          <w:tcPr>
            <w:tcW w:w="7038" w:type="dxa"/>
          </w:tcPr>
          <w:p w:rsidR="00CE07AF" w:rsidRPr="00CE07AF" w:rsidRDefault="00CE07AF" w:rsidP="00CE07AF">
            <w:pPr>
              <w:numPr>
                <w:ilvl w:val="0"/>
                <w:numId w:val="19"/>
              </w:numPr>
              <w:rPr>
                <w:sz w:val="22"/>
              </w:rPr>
            </w:pPr>
            <w:r w:rsidRPr="00CE07AF">
              <w:rPr>
                <w:sz w:val="22"/>
              </w:rPr>
              <w:t>Attended at least 75% of all full membership meetings based on previous calendar</w:t>
            </w:r>
          </w:p>
        </w:tc>
        <w:tc>
          <w:tcPr>
            <w:tcW w:w="2538" w:type="dxa"/>
          </w:tcPr>
          <w:p w:rsidR="00CE07AF" w:rsidRPr="00CE07AF" w:rsidRDefault="00CE07AF" w:rsidP="00CE07AF">
            <w:pPr>
              <w:rPr>
                <w:sz w:val="22"/>
              </w:rPr>
            </w:pPr>
            <w:r w:rsidRPr="00CE07AF">
              <w:rPr>
                <w:sz w:val="22"/>
              </w:rPr>
              <w:t xml:space="preserve">75% - 100%: </w:t>
            </w:r>
            <w:r w:rsidRPr="00CE07AF">
              <w:rPr>
                <w:sz w:val="22"/>
              </w:rPr>
              <w:tab/>
              <w:t>4 points</w:t>
            </w:r>
          </w:p>
          <w:p w:rsidR="00CE07AF" w:rsidRPr="00CE07AF" w:rsidRDefault="00CE07AF" w:rsidP="00CE07AF">
            <w:pPr>
              <w:rPr>
                <w:sz w:val="22"/>
              </w:rPr>
            </w:pPr>
            <w:r w:rsidRPr="00CE07AF">
              <w:rPr>
                <w:sz w:val="22"/>
              </w:rPr>
              <w:t>Below 75%:</w:t>
            </w:r>
            <w:r w:rsidRPr="00CE07AF">
              <w:rPr>
                <w:sz w:val="22"/>
              </w:rPr>
              <w:tab/>
              <w:t>0 points</w:t>
            </w:r>
            <w:r w:rsidRPr="00CE07AF">
              <w:rPr>
                <w:sz w:val="22"/>
              </w:rPr>
              <w:tab/>
            </w:r>
          </w:p>
        </w:tc>
      </w:tr>
      <w:tr w:rsidR="00CE07AF" w:rsidRPr="00CE07AF" w:rsidTr="00FA37AE">
        <w:tc>
          <w:tcPr>
            <w:tcW w:w="7038" w:type="dxa"/>
          </w:tcPr>
          <w:p w:rsidR="00CE07AF" w:rsidRPr="00CE07AF" w:rsidRDefault="00CE07AF" w:rsidP="00CE07AF">
            <w:pPr>
              <w:numPr>
                <w:ilvl w:val="0"/>
                <w:numId w:val="19"/>
              </w:numPr>
              <w:rPr>
                <w:sz w:val="22"/>
              </w:rPr>
            </w:pPr>
            <w:r w:rsidRPr="00CE07AF">
              <w:rPr>
                <w:sz w:val="22"/>
              </w:rPr>
              <w:t>Committees:  Served on at least one and attended at least 75% of the meetings based on previous calendar year</w:t>
            </w:r>
          </w:p>
        </w:tc>
        <w:tc>
          <w:tcPr>
            <w:tcW w:w="2538" w:type="dxa"/>
          </w:tcPr>
          <w:p w:rsidR="00CE07AF" w:rsidRPr="00CE07AF" w:rsidRDefault="00CE07AF" w:rsidP="00CE07AF">
            <w:pPr>
              <w:rPr>
                <w:sz w:val="22"/>
              </w:rPr>
            </w:pPr>
            <w:r w:rsidRPr="00CE07AF">
              <w:rPr>
                <w:sz w:val="22"/>
              </w:rPr>
              <w:t xml:space="preserve">75% - 100%: </w:t>
            </w:r>
            <w:r w:rsidRPr="00CE07AF">
              <w:rPr>
                <w:sz w:val="22"/>
              </w:rPr>
              <w:tab/>
              <w:t>4 points</w:t>
            </w:r>
          </w:p>
          <w:p w:rsidR="00CE07AF" w:rsidRPr="00CE07AF" w:rsidRDefault="00CE07AF" w:rsidP="00CE07AF">
            <w:pPr>
              <w:rPr>
                <w:sz w:val="22"/>
              </w:rPr>
            </w:pPr>
            <w:r w:rsidRPr="00CE07AF">
              <w:rPr>
                <w:sz w:val="22"/>
              </w:rPr>
              <w:t>Below 75%:</w:t>
            </w:r>
            <w:r w:rsidRPr="00CE07AF">
              <w:rPr>
                <w:sz w:val="22"/>
              </w:rPr>
              <w:tab/>
              <w:t>0 points</w:t>
            </w:r>
            <w:r w:rsidRPr="00CE07AF">
              <w:rPr>
                <w:sz w:val="22"/>
              </w:rPr>
              <w:tab/>
            </w:r>
          </w:p>
        </w:tc>
      </w:tr>
      <w:tr w:rsidR="00CE07AF" w:rsidRPr="00CE07AF" w:rsidTr="00FA37AE">
        <w:tc>
          <w:tcPr>
            <w:tcW w:w="7038" w:type="dxa"/>
          </w:tcPr>
          <w:p w:rsidR="00CE07AF" w:rsidRPr="00CE07AF" w:rsidRDefault="00CE07AF" w:rsidP="00CE07AF">
            <w:pPr>
              <w:numPr>
                <w:ilvl w:val="0"/>
                <w:numId w:val="19"/>
              </w:numPr>
              <w:rPr>
                <w:sz w:val="22"/>
              </w:rPr>
            </w:pPr>
            <w:r w:rsidRPr="00CE07AF">
              <w:rPr>
                <w:sz w:val="22"/>
              </w:rPr>
              <w:t>Participated in the Point In Time Count Planning</w:t>
            </w:r>
          </w:p>
        </w:tc>
        <w:tc>
          <w:tcPr>
            <w:tcW w:w="2538" w:type="dxa"/>
          </w:tcPr>
          <w:p w:rsidR="00CE07AF" w:rsidRPr="00CE07AF" w:rsidRDefault="00CE07AF" w:rsidP="00CE07AF">
            <w:pPr>
              <w:rPr>
                <w:sz w:val="22"/>
              </w:rPr>
            </w:pPr>
            <w:r w:rsidRPr="00CE07AF">
              <w:rPr>
                <w:sz w:val="22"/>
              </w:rPr>
              <w:tab/>
            </w:r>
            <w:r w:rsidRPr="00CE07AF">
              <w:rPr>
                <w:sz w:val="22"/>
              </w:rPr>
              <w:tab/>
              <w:t>1 Points</w:t>
            </w:r>
          </w:p>
        </w:tc>
      </w:tr>
      <w:tr w:rsidR="00CE07AF" w:rsidRPr="00CE07AF" w:rsidTr="00FA37AE">
        <w:tc>
          <w:tcPr>
            <w:tcW w:w="7038" w:type="dxa"/>
          </w:tcPr>
          <w:p w:rsidR="00CE07AF" w:rsidRPr="00CE07AF" w:rsidRDefault="00CE07AF" w:rsidP="00CE07AF">
            <w:pPr>
              <w:numPr>
                <w:ilvl w:val="0"/>
                <w:numId w:val="19"/>
              </w:numPr>
              <w:rPr>
                <w:sz w:val="22"/>
              </w:rPr>
            </w:pPr>
            <w:r w:rsidRPr="00CE07AF">
              <w:rPr>
                <w:sz w:val="22"/>
              </w:rPr>
              <w:t>Participated in the Point in Time Count Outreach</w:t>
            </w:r>
          </w:p>
        </w:tc>
        <w:tc>
          <w:tcPr>
            <w:tcW w:w="2538" w:type="dxa"/>
          </w:tcPr>
          <w:p w:rsidR="00CE07AF" w:rsidRPr="00CE07AF" w:rsidRDefault="00CE07AF" w:rsidP="00CE07AF">
            <w:pPr>
              <w:rPr>
                <w:sz w:val="22"/>
              </w:rPr>
            </w:pPr>
            <w:r w:rsidRPr="00CE07AF">
              <w:rPr>
                <w:sz w:val="22"/>
              </w:rPr>
              <w:tab/>
            </w:r>
            <w:r w:rsidRPr="00CE07AF">
              <w:rPr>
                <w:sz w:val="22"/>
              </w:rPr>
              <w:tab/>
              <w:t>1 Points</w:t>
            </w:r>
          </w:p>
        </w:tc>
      </w:tr>
    </w:tbl>
    <w:p w:rsidR="00CE07AF" w:rsidRPr="00CE07AF" w:rsidRDefault="00CE07AF" w:rsidP="00CE07AF">
      <w:pPr>
        <w:rPr>
          <w:rFonts w:ascii="Calibri" w:eastAsia="Calibri" w:hAnsi="Calibri"/>
          <w:sz w:val="22"/>
          <w:szCs w:val="22"/>
        </w:rPr>
      </w:pPr>
    </w:p>
    <w:p w:rsidR="00CE07AF" w:rsidRPr="00CE07AF" w:rsidRDefault="00CE07AF" w:rsidP="00CE07AF">
      <w:pPr>
        <w:spacing w:after="200" w:line="276" w:lineRule="auto"/>
        <w:rPr>
          <w:rFonts w:ascii="Calibri" w:eastAsia="Calibri" w:hAnsi="Calibri"/>
          <w:sz w:val="22"/>
          <w:szCs w:val="22"/>
        </w:rPr>
      </w:pPr>
      <w:r w:rsidRPr="00CE07AF">
        <w:rPr>
          <w:rFonts w:ascii="Calibri" w:eastAsia="Calibri" w:hAnsi="Calibri"/>
          <w:sz w:val="22"/>
          <w:szCs w:val="22"/>
        </w:rPr>
        <w:br w:type="page"/>
      </w:r>
    </w:p>
    <w:tbl>
      <w:tblPr>
        <w:tblStyle w:val="TableGrid1"/>
        <w:tblW w:w="0" w:type="auto"/>
        <w:tblLook w:val="04A0" w:firstRow="1" w:lastRow="0" w:firstColumn="1" w:lastColumn="0" w:noHBand="0" w:noVBand="1"/>
      </w:tblPr>
      <w:tblGrid>
        <w:gridCol w:w="7038"/>
        <w:gridCol w:w="2538"/>
      </w:tblGrid>
      <w:tr w:rsidR="00CE07AF" w:rsidRPr="00CE07AF" w:rsidTr="00FA37AE">
        <w:tc>
          <w:tcPr>
            <w:tcW w:w="9576" w:type="dxa"/>
            <w:gridSpan w:val="2"/>
            <w:shd w:val="clear" w:color="auto" w:fill="D9D9D9" w:themeFill="background1" w:themeFillShade="D9"/>
          </w:tcPr>
          <w:p w:rsidR="00CE07AF" w:rsidRPr="00CE07AF" w:rsidRDefault="00CE07AF" w:rsidP="00CE07AF">
            <w:pPr>
              <w:numPr>
                <w:ilvl w:val="0"/>
                <w:numId w:val="15"/>
              </w:numPr>
              <w:rPr>
                <w:sz w:val="22"/>
              </w:rPr>
            </w:pPr>
            <w:r w:rsidRPr="00CE07AF">
              <w:rPr>
                <w:sz w:val="22"/>
              </w:rPr>
              <w:lastRenderedPageBreak/>
              <w:t>BONUS POINTS</w:t>
            </w:r>
          </w:p>
          <w:p w:rsidR="00CE07AF" w:rsidRPr="00CE07AF" w:rsidRDefault="00CE07AF" w:rsidP="00CE07AF">
            <w:pPr>
              <w:rPr>
                <w:i/>
                <w:sz w:val="22"/>
              </w:rPr>
            </w:pPr>
            <w:r w:rsidRPr="00CE07AF">
              <w:rPr>
                <w:sz w:val="22"/>
              </w:rPr>
              <w:t xml:space="preserve">Value = 15 Points </w:t>
            </w:r>
          </w:p>
          <w:p w:rsidR="00CE07AF" w:rsidRPr="00CE07AF" w:rsidRDefault="00CE07AF" w:rsidP="00CE07AF">
            <w:pPr>
              <w:rPr>
                <w:sz w:val="22"/>
              </w:rPr>
            </w:pPr>
          </w:p>
        </w:tc>
      </w:tr>
      <w:tr w:rsidR="00CE07AF" w:rsidRPr="00CE07AF" w:rsidTr="00FA37AE">
        <w:tc>
          <w:tcPr>
            <w:tcW w:w="7038" w:type="dxa"/>
          </w:tcPr>
          <w:p w:rsidR="00CE07AF" w:rsidRPr="00CE07AF" w:rsidRDefault="00CE07AF" w:rsidP="00CE07AF">
            <w:pPr>
              <w:rPr>
                <w:sz w:val="22"/>
              </w:rPr>
            </w:pPr>
          </w:p>
        </w:tc>
        <w:tc>
          <w:tcPr>
            <w:tcW w:w="2538" w:type="dxa"/>
          </w:tcPr>
          <w:p w:rsidR="00CE07AF" w:rsidRPr="00CE07AF" w:rsidRDefault="00CE07AF" w:rsidP="00CE07AF">
            <w:pPr>
              <w:jc w:val="center"/>
              <w:rPr>
                <w:sz w:val="22"/>
              </w:rPr>
            </w:pPr>
            <w:r w:rsidRPr="00CE07AF">
              <w:rPr>
                <w:sz w:val="22"/>
              </w:rPr>
              <w:t>Scoring range and possible points</w:t>
            </w:r>
          </w:p>
        </w:tc>
      </w:tr>
      <w:tr w:rsidR="00CE07AF" w:rsidRPr="00CE07AF" w:rsidTr="00FA37AE">
        <w:tc>
          <w:tcPr>
            <w:tcW w:w="7038" w:type="dxa"/>
          </w:tcPr>
          <w:p w:rsidR="00CE07AF" w:rsidRPr="00CE07AF" w:rsidRDefault="00CE07AF" w:rsidP="00CE07AF">
            <w:pPr>
              <w:numPr>
                <w:ilvl w:val="0"/>
                <w:numId w:val="20"/>
              </w:numPr>
              <w:rPr>
                <w:sz w:val="22"/>
              </w:rPr>
            </w:pPr>
            <w:r w:rsidRPr="00CE07AF">
              <w:rPr>
                <w:sz w:val="22"/>
              </w:rPr>
              <w:t>Increased dedicated  CH Beds</w:t>
            </w:r>
          </w:p>
        </w:tc>
        <w:tc>
          <w:tcPr>
            <w:tcW w:w="2538" w:type="dxa"/>
          </w:tcPr>
          <w:p w:rsidR="00CE07AF" w:rsidRPr="00CE07AF" w:rsidRDefault="00CE07AF" w:rsidP="00CE07AF">
            <w:pPr>
              <w:rPr>
                <w:sz w:val="22"/>
              </w:rPr>
            </w:pPr>
            <w:r w:rsidRPr="00CE07AF">
              <w:rPr>
                <w:sz w:val="22"/>
              </w:rPr>
              <w:t>1 Points</w:t>
            </w:r>
          </w:p>
        </w:tc>
      </w:tr>
      <w:tr w:rsidR="00CE07AF" w:rsidRPr="00CE07AF" w:rsidTr="00FA37AE">
        <w:tc>
          <w:tcPr>
            <w:tcW w:w="7038" w:type="dxa"/>
          </w:tcPr>
          <w:p w:rsidR="00CE07AF" w:rsidRPr="00CE07AF" w:rsidRDefault="00CE07AF" w:rsidP="00CE07AF">
            <w:pPr>
              <w:numPr>
                <w:ilvl w:val="0"/>
                <w:numId w:val="20"/>
              </w:numPr>
              <w:rPr>
                <w:sz w:val="22"/>
              </w:rPr>
            </w:pPr>
            <w:r w:rsidRPr="00CE07AF">
              <w:rPr>
                <w:sz w:val="22"/>
              </w:rPr>
              <w:t>Increased the number of non-dedicated beds for use by persons experiencing chronic homelessness</w:t>
            </w:r>
          </w:p>
        </w:tc>
        <w:tc>
          <w:tcPr>
            <w:tcW w:w="2538" w:type="dxa"/>
          </w:tcPr>
          <w:p w:rsidR="00CE07AF" w:rsidRPr="00CE07AF" w:rsidRDefault="00CE07AF" w:rsidP="00CE07AF">
            <w:pPr>
              <w:rPr>
                <w:sz w:val="22"/>
              </w:rPr>
            </w:pPr>
            <w:r w:rsidRPr="00CE07AF">
              <w:rPr>
                <w:sz w:val="22"/>
              </w:rPr>
              <w:t>1 Points</w:t>
            </w:r>
          </w:p>
        </w:tc>
      </w:tr>
      <w:tr w:rsidR="00CE07AF" w:rsidRPr="00CE07AF" w:rsidTr="00FA37AE">
        <w:tc>
          <w:tcPr>
            <w:tcW w:w="7038" w:type="dxa"/>
          </w:tcPr>
          <w:p w:rsidR="00CE07AF" w:rsidRPr="00CE07AF" w:rsidRDefault="00CE07AF" w:rsidP="00CE07AF">
            <w:pPr>
              <w:numPr>
                <w:ilvl w:val="0"/>
                <w:numId w:val="20"/>
              </w:numPr>
              <w:rPr>
                <w:sz w:val="22"/>
              </w:rPr>
            </w:pPr>
            <w:r w:rsidRPr="00CE07AF">
              <w:rPr>
                <w:sz w:val="22"/>
              </w:rPr>
              <w:t>Low Barrier Housing</w:t>
            </w:r>
          </w:p>
        </w:tc>
        <w:tc>
          <w:tcPr>
            <w:tcW w:w="2538" w:type="dxa"/>
          </w:tcPr>
          <w:p w:rsidR="00CE07AF" w:rsidRPr="00CE07AF" w:rsidRDefault="00CE07AF" w:rsidP="00CE07AF">
            <w:pPr>
              <w:rPr>
                <w:sz w:val="22"/>
              </w:rPr>
            </w:pPr>
            <w:r w:rsidRPr="00CE07AF">
              <w:rPr>
                <w:sz w:val="22"/>
              </w:rPr>
              <w:t>1 Points</w:t>
            </w:r>
          </w:p>
        </w:tc>
      </w:tr>
      <w:tr w:rsidR="00CE07AF" w:rsidRPr="00CE07AF" w:rsidTr="00FA37AE">
        <w:tc>
          <w:tcPr>
            <w:tcW w:w="7038" w:type="dxa"/>
          </w:tcPr>
          <w:p w:rsidR="00CE07AF" w:rsidRPr="00CE07AF" w:rsidRDefault="00CE07AF" w:rsidP="00CE07AF">
            <w:pPr>
              <w:numPr>
                <w:ilvl w:val="0"/>
                <w:numId w:val="20"/>
              </w:numPr>
              <w:rPr>
                <w:sz w:val="22"/>
              </w:rPr>
            </w:pPr>
            <w:r w:rsidRPr="00CE07AF">
              <w:rPr>
                <w:sz w:val="22"/>
              </w:rPr>
              <w:t>Project Reallocation to PSH or RR</w:t>
            </w:r>
          </w:p>
        </w:tc>
        <w:tc>
          <w:tcPr>
            <w:tcW w:w="2538" w:type="dxa"/>
          </w:tcPr>
          <w:p w:rsidR="00CE07AF" w:rsidRPr="00CE07AF" w:rsidRDefault="00CE07AF" w:rsidP="00CE07AF">
            <w:pPr>
              <w:rPr>
                <w:sz w:val="22"/>
              </w:rPr>
            </w:pPr>
            <w:r w:rsidRPr="00CE07AF">
              <w:rPr>
                <w:sz w:val="22"/>
              </w:rPr>
              <w:t>2</w:t>
            </w:r>
            <w:r w:rsidR="00B2568D">
              <w:rPr>
                <w:sz w:val="22"/>
              </w:rPr>
              <w:t xml:space="preserve"> Points</w:t>
            </w:r>
          </w:p>
        </w:tc>
      </w:tr>
      <w:tr w:rsidR="00CE07AF" w:rsidRPr="00CE07AF" w:rsidTr="00FA37AE">
        <w:tc>
          <w:tcPr>
            <w:tcW w:w="7038" w:type="dxa"/>
          </w:tcPr>
          <w:p w:rsidR="00CE07AF" w:rsidRPr="00CE07AF" w:rsidRDefault="00CE07AF" w:rsidP="00CE07AF">
            <w:pPr>
              <w:numPr>
                <w:ilvl w:val="0"/>
                <w:numId w:val="20"/>
              </w:numPr>
              <w:rPr>
                <w:sz w:val="22"/>
              </w:rPr>
            </w:pPr>
            <w:r w:rsidRPr="00CE07AF">
              <w:rPr>
                <w:sz w:val="22"/>
              </w:rPr>
              <w:t xml:space="preserve">Population Served.  The </w:t>
            </w:r>
            <w:proofErr w:type="spellStart"/>
            <w:r w:rsidRPr="00CE07AF">
              <w:rPr>
                <w:sz w:val="22"/>
              </w:rPr>
              <w:t>CoC</w:t>
            </w:r>
            <w:proofErr w:type="spellEnd"/>
            <w:r w:rsidRPr="00CE07AF">
              <w:rPr>
                <w:sz w:val="22"/>
              </w:rPr>
              <w:t xml:space="preserve"> acknowledges that agencies serve diverse populations and some outcomes are harder to achieve because of the severity of service needs for those populations.  Bonus points are awarded for programs that cater to those hardest to serve with the highest risk factors (no income, substance use disorder, criminal record, DVV, LGBTQ, chronic health, behavioral or mental health challenges or functional impairments</w:t>
            </w:r>
            <w:r w:rsidR="00B2568D">
              <w:rPr>
                <w:sz w:val="22"/>
              </w:rPr>
              <w:t xml:space="preserve"> requiring significant support)</w:t>
            </w:r>
            <w:r w:rsidRPr="00CE07AF">
              <w:rPr>
                <w:sz w:val="22"/>
              </w:rPr>
              <w:t>.</w:t>
            </w:r>
            <w:r w:rsidRPr="00CE07AF">
              <w:rPr>
                <w:sz w:val="22"/>
              </w:rPr>
              <w:br/>
            </w:r>
          </w:p>
          <w:p w:rsidR="00CE07AF" w:rsidRPr="00CE07AF" w:rsidRDefault="00CE07AF" w:rsidP="00CE07AF">
            <w:pPr>
              <w:numPr>
                <w:ilvl w:val="1"/>
                <w:numId w:val="20"/>
              </w:numPr>
              <w:rPr>
                <w:sz w:val="22"/>
              </w:rPr>
            </w:pPr>
            <w:r w:rsidRPr="00CE07AF">
              <w:rPr>
                <w:sz w:val="22"/>
              </w:rPr>
              <w:t>Chronically Homeless</w:t>
            </w:r>
          </w:p>
          <w:p w:rsidR="00CE07AF" w:rsidRPr="00CE07AF" w:rsidRDefault="00CE07AF" w:rsidP="00CE07AF">
            <w:pPr>
              <w:numPr>
                <w:ilvl w:val="1"/>
                <w:numId w:val="20"/>
              </w:numPr>
              <w:rPr>
                <w:sz w:val="22"/>
              </w:rPr>
            </w:pPr>
            <w:r w:rsidRPr="00CE07AF">
              <w:rPr>
                <w:sz w:val="22"/>
              </w:rPr>
              <w:t>Families w/Children</w:t>
            </w:r>
          </w:p>
          <w:p w:rsidR="00CE07AF" w:rsidRPr="00CE07AF" w:rsidRDefault="00CE07AF" w:rsidP="00CE07AF">
            <w:pPr>
              <w:numPr>
                <w:ilvl w:val="1"/>
                <w:numId w:val="20"/>
              </w:numPr>
              <w:rPr>
                <w:sz w:val="22"/>
              </w:rPr>
            </w:pPr>
            <w:r w:rsidRPr="00CE07AF">
              <w:rPr>
                <w:sz w:val="22"/>
              </w:rPr>
              <w:t>Youth</w:t>
            </w:r>
          </w:p>
          <w:p w:rsidR="00CE07AF" w:rsidRPr="00CE07AF" w:rsidRDefault="00CE07AF" w:rsidP="00CE07AF">
            <w:pPr>
              <w:numPr>
                <w:ilvl w:val="1"/>
                <w:numId w:val="20"/>
              </w:numPr>
              <w:rPr>
                <w:sz w:val="22"/>
              </w:rPr>
            </w:pPr>
            <w:r w:rsidRPr="00CE07AF">
              <w:rPr>
                <w:sz w:val="22"/>
              </w:rPr>
              <w:t>Domestic Violence Victims</w:t>
            </w:r>
          </w:p>
          <w:p w:rsidR="00CE07AF" w:rsidRPr="00CE07AF" w:rsidRDefault="00CE07AF" w:rsidP="00CE07AF">
            <w:pPr>
              <w:numPr>
                <w:ilvl w:val="1"/>
                <w:numId w:val="20"/>
              </w:numPr>
              <w:rPr>
                <w:sz w:val="22"/>
              </w:rPr>
            </w:pPr>
            <w:r w:rsidRPr="00CE07AF">
              <w:rPr>
                <w:sz w:val="22"/>
              </w:rPr>
              <w:t>Veterans</w:t>
            </w:r>
          </w:p>
        </w:tc>
        <w:tc>
          <w:tcPr>
            <w:tcW w:w="2538" w:type="dxa"/>
          </w:tcPr>
          <w:p w:rsidR="00CE07AF" w:rsidRPr="00CE07AF" w:rsidRDefault="00CE07AF" w:rsidP="00CE07AF">
            <w:pPr>
              <w:rPr>
                <w:sz w:val="22"/>
              </w:rPr>
            </w:pPr>
          </w:p>
          <w:p w:rsidR="00CE07AF" w:rsidRPr="00CE07AF" w:rsidRDefault="00CE07AF" w:rsidP="00CE07AF">
            <w:pPr>
              <w:rPr>
                <w:sz w:val="22"/>
              </w:rPr>
            </w:pPr>
          </w:p>
          <w:p w:rsidR="00CE07AF" w:rsidRPr="00CE07AF" w:rsidRDefault="00CE07AF" w:rsidP="00CE07AF">
            <w:pPr>
              <w:rPr>
                <w:sz w:val="22"/>
              </w:rPr>
            </w:pPr>
          </w:p>
          <w:p w:rsidR="00CE07AF" w:rsidRPr="00CE07AF" w:rsidRDefault="00CE07AF" w:rsidP="00CE07AF">
            <w:pPr>
              <w:rPr>
                <w:sz w:val="22"/>
              </w:rPr>
            </w:pPr>
          </w:p>
          <w:p w:rsidR="00CE07AF" w:rsidRPr="00CE07AF" w:rsidRDefault="00CE07AF" w:rsidP="00CE07AF">
            <w:pPr>
              <w:rPr>
                <w:sz w:val="22"/>
              </w:rPr>
            </w:pPr>
          </w:p>
          <w:p w:rsidR="00CE07AF" w:rsidRPr="00CE07AF" w:rsidRDefault="00CE07AF" w:rsidP="00CE07AF">
            <w:pPr>
              <w:rPr>
                <w:sz w:val="22"/>
              </w:rPr>
            </w:pPr>
          </w:p>
          <w:p w:rsidR="00CE07AF" w:rsidRPr="00CE07AF" w:rsidRDefault="00CE07AF" w:rsidP="00CE07AF">
            <w:pPr>
              <w:rPr>
                <w:sz w:val="22"/>
              </w:rPr>
            </w:pPr>
          </w:p>
          <w:p w:rsidR="00CE07AF" w:rsidRPr="00CE07AF" w:rsidRDefault="00CE07AF" w:rsidP="00CE07AF">
            <w:pPr>
              <w:rPr>
                <w:sz w:val="22"/>
              </w:rPr>
            </w:pPr>
          </w:p>
          <w:p w:rsidR="00CE07AF" w:rsidRPr="00CE07AF" w:rsidRDefault="00CE07AF" w:rsidP="00CE07AF">
            <w:pPr>
              <w:rPr>
                <w:sz w:val="22"/>
              </w:rPr>
            </w:pPr>
            <w:r w:rsidRPr="00CE07AF">
              <w:rPr>
                <w:sz w:val="22"/>
              </w:rPr>
              <w:t>(   )</w:t>
            </w:r>
            <w:r w:rsidRPr="00CE07AF">
              <w:rPr>
                <w:sz w:val="22"/>
              </w:rPr>
              <w:tab/>
            </w:r>
            <w:r w:rsidRPr="00CE07AF">
              <w:rPr>
                <w:sz w:val="22"/>
              </w:rPr>
              <w:tab/>
              <w:t>1 Point</w:t>
            </w:r>
          </w:p>
          <w:p w:rsidR="00CE07AF" w:rsidRPr="00CE07AF" w:rsidRDefault="00CE07AF" w:rsidP="00CE07AF">
            <w:pPr>
              <w:rPr>
                <w:sz w:val="22"/>
              </w:rPr>
            </w:pPr>
            <w:r w:rsidRPr="00CE07AF">
              <w:rPr>
                <w:sz w:val="22"/>
              </w:rPr>
              <w:t>(   )</w:t>
            </w:r>
            <w:r w:rsidRPr="00CE07AF">
              <w:rPr>
                <w:sz w:val="22"/>
              </w:rPr>
              <w:tab/>
            </w:r>
            <w:r w:rsidRPr="00CE07AF">
              <w:rPr>
                <w:sz w:val="22"/>
              </w:rPr>
              <w:tab/>
              <w:t>1 Point</w:t>
            </w:r>
            <w:r w:rsidRPr="00CE07AF">
              <w:rPr>
                <w:sz w:val="22"/>
              </w:rPr>
              <w:br/>
              <w:t>(   )</w:t>
            </w:r>
            <w:r w:rsidRPr="00CE07AF">
              <w:rPr>
                <w:sz w:val="22"/>
              </w:rPr>
              <w:tab/>
            </w:r>
            <w:r w:rsidRPr="00CE07AF">
              <w:rPr>
                <w:sz w:val="22"/>
              </w:rPr>
              <w:tab/>
              <w:t>1 Point</w:t>
            </w:r>
            <w:r w:rsidRPr="00CE07AF">
              <w:rPr>
                <w:sz w:val="22"/>
              </w:rPr>
              <w:br/>
              <w:t>(   )</w:t>
            </w:r>
            <w:r w:rsidRPr="00CE07AF">
              <w:rPr>
                <w:sz w:val="22"/>
              </w:rPr>
              <w:tab/>
            </w:r>
            <w:r w:rsidRPr="00CE07AF">
              <w:rPr>
                <w:sz w:val="22"/>
              </w:rPr>
              <w:tab/>
              <w:t>1 Point</w:t>
            </w:r>
            <w:r w:rsidRPr="00CE07AF">
              <w:rPr>
                <w:sz w:val="22"/>
              </w:rPr>
              <w:br/>
              <w:t>(   )</w:t>
            </w:r>
            <w:r w:rsidRPr="00CE07AF">
              <w:rPr>
                <w:sz w:val="22"/>
              </w:rPr>
              <w:tab/>
            </w:r>
            <w:r w:rsidRPr="00CE07AF">
              <w:rPr>
                <w:sz w:val="22"/>
              </w:rPr>
              <w:tab/>
              <w:t>1 Point</w:t>
            </w:r>
          </w:p>
        </w:tc>
      </w:tr>
      <w:tr w:rsidR="00CE07AF" w:rsidRPr="00CE07AF" w:rsidTr="00FA37AE">
        <w:tc>
          <w:tcPr>
            <w:tcW w:w="7038" w:type="dxa"/>
          </w:tcPr>
          <w:p w:rsidR="00CE07AF" w:rsidRPr="00CE07AF" w:rsidRDefault="00CE07AF" w:rsidP="00CE07AF">
            <w:pPr>
              <w:numPr>
                <w:ilvl w:val="0"/>
                <w:numId w:val="20"/>
              </w:numPr>
              <w:rPr>
                <w:sz w:val="22"/>
              </w:rPr>
            </w:pPr>
            <w:r w:rsidRPr="00CE07AF">
              <w:rPr>
                <w:sz w:val="22"/>
              </w:rPr>
              <w:t>Reduction in Homelessness/Recidivism</w:t>
            </w:r>
          </w:p>
        </w:tc>
        <w:tc>
          <w:tcPr>
            <w:tcW w:w="2538" w:type="dxa"/>
          </w:tcPr>
          <w:p w:rsidR="00CE07AF" w:rsidRPr="00CE07AF" w:rsidRDefault="00CE07AF" w:rsidP="00CE07AF">
            <w:pPr>
              <w:rPr>
                <w:sz w:val="22"/>
              </w:rPr>
            </w:pPr>
            <w:r w:rsidRPr="00CE07AF">
              <w:rPr>
                <w:sz w:val="22"/>
              </w:rPr>
              <w:t xml:space="preserve">0 to 20% </w:t>
            </w:r>
            <w:r w:rsidRPr="00CE07AF">
              <w:rPr>
                <w:sz w:val="22"/>
              </w:rPr>
              <w:tab/>
              <w:t>5 Points</w:t>
            </w:r>
          </w:p>
          <w:p w:rsidR="00CE07AF" w:rsidRPr="00CE07AF" w:rsidRDefault="00CE07AF" w:rsidP="00CE07AF">
            <w:pPr>
              <w:rPr>
                <w:sz w:val="22"/>
              </w:rPr>
            </w:pPr>
            <w:r w:rsidRPr="00CE07AF">
              <w:rPr>
                <w:sz w:val="22"/>
              </w:rPr>
              <w:t>21% - 25%</w:t>
            </w:r>
            <w:r w:rsidRPr="00CE07AF">
              <w:rPr>
                <w:sz w:val="22"/>
              </w:rPr>
              <w:tab/>
              <w:t>3 Points</w:t>
            </w:r>
          </w:p>
          <w:p w:rsidR="00CE07AF" w:rsidRPr="00CE07AF" w:rsidRDefault="00CE07AF" w:rsidP="00CE07AF">
            <w:pPr>
              <w:rPr>
                <w:sz w:val="22"/>
              </w:rPr>
            </w:pPr>
            <w:r w:rsidRPr="00CE07AF">
              <w:rPr>
                <w:sz w:val="22"/>
              </w:rPr>
              <w:t>26% - 30%</w:t>
            </w:r>
            <w:r w:rsidRPr="00CE07AF">
              <w:rPr>
                <w:sz w:val="22"/>
              </w:rPr>
              <w:tab/>
              <w:t>1 point</w:t>
            </w:r>
          </w:p>
          <w:p w:rsidR="00CE07AF" w:rsidRPr="00CE07AF" w:rsidRDefault="00CE07AF" w:rsidP="00CE07AF">
            <w:pPr>
              <w:rPr>
                <w:sz w:val="22"/>
              </w:rPr>
            </w:pPr>
            <w:r w:rsidRPr="00CE07AF">
              <w:rPr>
                <w:sz w:val="22"/>
              </w:rPr>
              <w:t>&gt;31%</w:t>
            </w:r>
            <w:r w:rsidRPr="00CE07AF">
              <w:rPr>
                <w:sz w:val="22"/>
              </w:rPr>
              <w:tab/>
            </w:r>
            <w:r w:rsidRPr="00CE07AF">
              <w:rPr>
                <w:sz w:val="22"/>
              </w:rPr>
              <w:tab/>
              <w:t>0 Points</w:t>
            </w:r>
          </w:p>
        </w:tc>
      </w:tr>
    </w:tbl>
    <w:p w:rsidR="00CE07AF" w:rsidRPr="00CE07AF" w:rsidRDefault="00CE07AF" w:rsidP="00CE07AF">
      <w:pPr>
        <w:rPr>
          <w:rFonts w:ascii="Calibri" w:eastAsia="Calibri" w:hAnsi="Calibri"/>
          <w:sz w:val="22"/>
          <w:szCs w:val="22"/>
        </w:rPr>
      </w:pPr>
    </w:p>
    <w:tbl>
      <w:tblPr>
        <w:tblStyle w:val="TableGrid1"/>
        <w:tblW w:w="0" w:type="auto"/>
        <w:tblLook w:val="04A0" w:firstRow="1" w:lastRow="0" w:firstColumn="1" w:lastColumn="0" w:noHBand="0" w:noVBand="1"/>
      </w:tblPr>
      <w:tblGrid>
        <w:gridCol w:w="7038"/>
        <w:gridCol w:w="2538"/>
      </w:tblGrid>
      <w:tr w:rsidR="00CE07AF" w:rsidRPr="00CE07AF" w:rsidTr="00FA37AE">
        <w:tc>
          <w:tcPr>
            <w:tcW w:w="9576" w:type="dxa"/>
            <w:gridSpan w:val="2"/>
            <w:shd w:val="clear" w:color="auto" w:fill="D9D9D9" w:themeFill="background1" w:themeFillShade="D9"/>
          </w:tcPr>
          <w:p w:rsidR="00CE07AF" w:rsidRPr="00CE07AF" w:rsidRDefault="00CE07AF" w:rsidP="00CE07AF">
            <w:pPr>
              <w:numPr>
                <w:ilvl w:val="0"/>
                <w:numId w:val="15"/>
              </w:numPr>
              <w:rPr>
                <w:sz w:val="22"/>
              </w:rPr>
            </w:pPr>
            <w:r w:rsidRPr="00CE07AF">
              <w:rPr>
                <w:sz w:val="22"/>
              </w:rPr>
              <w:t>HMIS Project Scoring</w:t>
            </w:r>
          </w:p>
          <w:p w:rsidR="00CE07AF" w:rsidRPr="00CE07AF" w:rsidRDefault="00CE07AF" w:rsidP="00CE07AF">
            <w:pPr>
              <w:rPr>
                <w:i/>
                <w:sz w:val="22"/>
              </w:rPr>
            </w:pPr>
            <w:r w:rsidRPr="00CE07AF">
              <w:rPr>
                <w:sz w:val="22"/>
              </w:rPr>
              <w:t xml:space="preserve">Value = 115 Points </w:t>
            </w:r>
          </w:p>
          <w:p w:rsidR="00CE07AF" w:rsidRPr="00CE07AF" w:rsidRDefault="00CE07AF" w:rsidP="00CE07AF">
            <w:pPr>
              <w:rPr>
                <w:sz w:val="22"/>
              </w:rPr>
            </w:pPr>
          </w:p>
        </w:tc>
      </w:tr>
      <w:tr w:rsidR="00CE07AF" w:rsidRPr="00CE07AF" w:rsidTr="00FA37AE">
        <w:tc>
          <w:tcPr>
            <w:tcW w:w="7038" w:type="dxa"/>
          </w:tcPr>
          <w:p w:rsidR="00CE07AF" w:rsidRPr="00CE07AF" w:rsidRDefault="00CE07AF" w:rsidP="00CE07AF">
            <w:pPr>
              <w:rPr>
                <w:sz w:val="22"/>
              </w:rPr>
            </w:pPr>
          </w:p>
        </w:tc>
        <w:tc>
          <w:tcPr>
            <w:tcW w:w="2538" w:type="dxa"/>
          </w:tcPr>
          <w:p w:rsidR="00CE07AF" w:rsidRPr="00CE07AF" w:rsidRDefault="00CE07AF" w:rsidP="00CE07AF">
            <w:pPr>
              <w:jc w:val="center"/>
              <w:rPr>
                <w:sz w:val="22"/>
              </w:rPr>
            </w:pPr>
            <w:r w:rsidRPr="00CE07AF">
              <w:rPr>
                <w:sz w:val="22"/>
              </w:rPr>
              <w:t>Scoring range and possible points</w:t>
            </w:r>
          </w:p>
        </w:tc>
      </w:tr>
      <w:tr w:rsidR="00CE07AF" w:rsidRPr="00CE07AF" w:rsidTr="00FA37AE">
        <w:tc>
          <w:tcPr>
            <w:tcW w:w="7038" w:type="dxa"/>
          </w:tcPr>
          <w:p w:rsidR="00CE07AF" w:rsidRPr="00CE07AF" w:rsidRDefault="00CE07AF" w:rsidP="00CE07AF">
            <w:pPr>
              <w:numPr>
                <w:ilvl w:val="0"/>
                <w:numId w:val="21"/>
              </w:numPr>
              <w:rPr>
                <w:sz w:val="22"/>
              </w:rPr>
            </w:pPr>
            <w:r w:rsidRPr="00CE07AF">
              <w:rPr>
                <w:sz w:val="22"/>
              </w:rPr>
              <w:t>HMIS Policies and Procedures in Place</w:t>
            </w:r>
          </w:p>
        </w:tc>
        <w:tc>
          <w:tcPr>
            <w:tcW w:w="2538" w:type="dxa"/>
          </w:tcPr>
          <w:p w:rsidR="00CE07AF" w:rsidRPr="00CE07AF" w:rsidRDefault="00CE07AF" w:rsidP="00CE07AF">
            <w:pPr>
              <w:rPr>
                <w:sz w:val="22"/>
              </w:rPr>
            </w:pPr>
            <w:r w:rsidRPr="00CE07AF">
              <w:rPr>
                <w:sz w:val="22"/>
              </w:rPr>
              <w:t>15 Points</w:t>
            </w:r>
          </w:p>
        </w:tc>
      </w:tr>
      <w:tr w:rsidR="00CE07AF" w:rsidRPr="00CE07AF" w:rsidTr="00FA37AE">
        <w:tc>
          <w:tcPr>
            <w:tcW w:w="7038" w:type="dxa"/>
          </w:tcPr>
          <w:p w:rsidR="00CE07AF" w:rsidRPr="00CE07AF" w:rsidRDefault="00CE07AF" w:rsidP="00CE07AF">
            <w:pPr>
              <w:numPr>
                <w:ilvl w:val="0"/>
                <w:numId w:val="21"/>
              </w:numPr>
              <w:rPr>
                <w:sz w:val="22"/>
              </w:rPr>
            </w:pPr>
            <w:r w:rsidRPr="00CE07AF">
              <w:rPr>
                <w:sz w:val="22"/>
              </w:rPr>
              <w:t>HMIS Governance Charter in Place</w:t>
            </w:r>
          </w:p>
        </w:tc>
        <w:tc>
          <w:tcPr>
            <w:tcW w:w="2538" w:type="dxa"/>
          </w:tcPr>
          <w:p w:rsidR="00CE07AF" w:rsidRPr="00CE07AF" w:rsidRDefault="00CE07AF" w:rsidP="00CE07AF">
            <w:pPr>
              <w:rPr>
                <w:sz w:val="22"/>
              </w:rPr>
            </w:pPr>
            <w:r w:rsidRPr="00CE07AF">
              <w:rPr>
                <w:sz w:val="22"/>
              </w:rPr>
              <w:t>20 Points</w:t>
            </w:r>
          </w:p>
        </w:tc>
      </w:tr>
      <w:tr w:rsidR="00CE07AF" w:rsidRPr="00CE07AF" w:rsidTr="00FA37AE">
        <w:tc>
          <w:tcPr>
            <w:tcW w:w="7038" w:type="dxa"/>
          </w:tcPr>
          <w:p w:rsidR="00CE07AF" w:rsidRPr="00CE07AF" w:rsidRDefault="00CE07AF" w:rsidP="00CE07AF">
            <w:pPr>
              <w:numPr>
                <w:ilvl w:val="0"/>
                <w:numId w:val="21"/>
              </w:numPr>
              <w:rPr>
                <w:sz w:val="22"/>
              </w:rPr>
            </w:pPr>
            <w:r w:rsidRPr="00CE07AF">
              <w:rPr>
                <w:sz w:val="22"/>
              </w:rPr>
              <w:t>HIC, PIT reports submitted on time to HUD</w:t>
            </w:r>
          </w:p>
        </w:tc>
        <w:tc>
          <w:tcPr>
            <w:tcW w:w="2538" w:type="dxa"/>
          </w:tcPr>
          <w:p w:rsidR="00CE07AF" w:rsidRPr="00CE07AF" w:rsidRDefault="00CE07AF" w:rsidP="00CE07AF">
            <w:pPr>
              <w:rPr>
                <w:sz w:val="22"/>
              </w:rPr>
            </w:pPr>
            <w:r w:rsidRPr="00CE07AF">
              <w:rPr>
                <w:sz w:val="22"/>
              </w:rPr>
              <w:t>15 Points</w:t>
            </w:r>
          </w:p>
        </w:tc>
      </w:tr>
      <w:tr w:rsidR="00CE07AF" w:rsidRPr="00CE07AF" w:rsidTr="00FA37AE">
        <w:tc>
          <w:tcPr>
            <w:tcW w:w="7038" w:type="dxa"/>
          </w:tcPr>
          <w:p w:rsidR="00CE07AF" w:rsidRPr="00CE07AF" w:rsidRDefault="00CE07AF" w:rsidP="00CE07AF">
            <w:pPr>
              <w:numPr>
                <w:ilvl w:val="0"/>
                <w:numId w:val="21"/>
              </w:numPr>
              <w:rPr>
                <w:sz w:val="22"/>
              </w:rPr>
            </w:pPr>
            <w:r w:rsidRPr="00CE07AF">
              <w:rPr>
                <w:sz w:val="22"/>
              </w:rPr>
              <w:t>Bed Coverage meets HUD standards of 86% or higher for inclusion on the HIC</w:t>
            </w:r>
          </w:p>
        </w:tc>
        <w:tc>
          <w:tcPr>
            <w:tcW w:w="2538" w:type="dxa"/>
          </w:tcPr>
          <w:p w:rsidR="00CE07AF" w:rsidRPr="00CE07AF" w:rsidRDefault="00CE07AF" w:rsidP="00CE07AF">
            <w:pPr>
              <w:rPr>
                <w:sz w:val="22"/>
              </w:rPr>
            </w:pPr>
            <w:r w:rsidRPr="00CE07AF">
              <w:rPr>
                <w:sz w:val="22"/>
              </w:rPr>
              <w:t>10 Points</w:t>
            </w:r>
          </w:p>
        </w:tc>
      </w:tr>
      <w:tr w:rsidR="00CE07AF" w:rsidRPr="00CE07AF" w:rsidTr="00FA37AE">
        <w:tc>
          <w:tcPr>
            <w:tcW w:w="7038" w:type="dxa"/>
          </w:tcPr>
          <w:p w:rsidR="00CE07AF" w:rsidRPr="00CE07AF" w:rsidRDefault="00CE07AF" w:rsidP="00CE07AF">
            <w:pPr>
              <w:numPr>
                <w:ilvl w:val="0"/>
                <w:numId w:val="21"/>
              </w:numPr>
              <w:rPr>
                <w:sz w:val="22"/>
              </w:rPr>
            </w:pPr>
            <w:r w:rsidRPr="00CE07AF">
              <w:rPr>
                <w:sz w:val="22"/>
              </w:rPr>
              <w:t>Data Quality meets HUD standards as evidenced by data inclusion in the AHAR</w:t>
            </w:r>
          </w:p>
        </w:tc>
        <w:tc>
          <w:tcPr>
            <w:tcW w:w="2538" w:type="dxa"/>
          </w:tcPr>
          <w:p w:rsidR="00CE07AF" w:rsidRPr="00CE07AF" w:rsidRDefault="00CE07AF" w:rsidP="00CE07AF">
            <w:pPr>
              <w:rPr>
                <w:sz w:val="22"/>
              </w:rPr>
            </w:pPr>
            <w:r w:rsidRPr="00CE07AF">
              <w:rPr>
                <w:sz w:val="22"/>
              </w:rPr>
              <w:t>20 Points</w:t>
            </w:r>
          </w:p>
        </w:tc>
      </w:tr>
      <w:tr w:rsidR="00CE07AF" w:rsidRPr="00CE07AF" w:rsidTr="00FA37AE">
        <w:tc>
          <w:tcPr>
            <w:tcW w:w="7038" w:type="dxa"/>
          </w:tcPr>
          <w:p w:rsidR="00CE07AF" w:rsidRPr="00CE07AF" w:rsidRDefault="00CE07AF" w:rsidP="00CE07AF">
            <w:pPr>
              <w:numPr>
                <w:ilvl w:val="0"/>
                <w:numId w:val="21"/>
              </w:numPr>
              <w:rPr>
                <w:sz w:val="22"/>
              </w:rPr>
            </w:pPr>
            <w:r w:rsidRPr="00CE07AF">
              <w:rPr>
                <w:sz w:val="22"/>
              </w:rPr>
              <w:t>Required HMIS Reporting Done:  APR, AHAR, System Measures, HIC, PIT</w:t>
            </w:r>
          </w:p>
        </w:tc>
        <w:tc>
          <w:tcPr>
            <w:tcW w:w="2538" w:type="dxa"/>
          </w:tcPr>
          <w:p w:rsidR="00CE07AF" w:rsidRPr="00CE07AF" w:rsidRDefault="00CE07AF" w:rsidP="00CE07AF">
            <w:pPr>
              <w:rPr>
                <w:sz w:val="22"/>
              </w:rPr>
            </w:pPr>
            <w:r w:rsidRPr="00CE07AF">
              <w:rPr>
                <w:sz w:val="22"/>
              </w:rPr>
              <w:t>20 Points</w:t>
            </w:r>
          </w:p>
        </w:tc>
      </w:tr>
      <w:tr w:rsidR="00CE07AF" w:rsidRPr="00CE07AF" w:rsidTr="00FA37AE">
        <w:tc>
          <w:tcPr>
            <w:tcW w:w="7038" w:type="dxa"/>
          </w:tcPr>
          <w:p w:rsidR="00CE07AF" w:rsidRPr="00CE07AF" w:rsidRDefault="00CE07AF" w:rsidP="00CE07AF">
            <w:pPr>
              <w:numPr>
                <w:ilvl w:val="0"/>
                <w:numId w:val="21"/>
              </w:numPr>
              <w:rPr>
                <w:sz w:val="22"/>
              </w:rPr>
            </w:pPr>
            <w:r w:rsidRPr="00CE07AF">
              <w:rPr>
                <w:sz w:val="22"/>
              </w:rPr>
              <w:t>Financial Performance – Project Spend Down</w:t>
            </w:r>
          </w:p>
        </w:tc>
        <w:tc>
          <w:tcPr>
            <w:tcW w:w="2538" w:type="dxa"/>
          </w:tcPr>
          <w:p w:rsidR="00CE07AF" w:rsidRPr="00CE07AF" w:rsidRDefault="00CE07AF" w:rsidP="00CE07AF">
            <w:pPr>
              <w:tabs>
                <w:tab w:val="left" w:pos="1332"/>
              </w:tabs>
              <w:rPr>
                <w:sz w:val="22"/>
              </w:rPr>
            </w:pPr>
            <w:r w:rsidRPr="00CE07AF">
              <w:rPr>
                <w:sz w:val="22"/>
              </w:rPr>
              <w:t>95% - 100%:</w:t>
            </w:r>
            <w:r w:rsidRPr="00CE07AF">
              <w:rPr>
                <w:sz w:val="22"/>
              </w:rPr>
              <w:tab/>
              <w:t xml:space="preserve">  15 points</w:t>
            </w:r>
          </w:p>
          <w:p w:rsidR="00CE07AF" w:rsidRPr="00CE07AF" w:rsidRDefault="00CE07AF" w:rsidP="00CE07AF">
            <w:pPr>
              <w:tabs>
                <w:tab w:val="left" w:pos="1332"/>
              </w:tabs>
              <w:rPr>
                <w:sz w:val="22"/>
              </w:rPr>
            </w:pPr>
            <w:r w:rsidRPr="00CE07AF">
              <w:rPr>
                <w:sz w:val="22"/>
              </w:rPr>
              <w:t>90% - 94%:</w:t>
            </w:r>
            <w:r w:rsidRPr="00CE07AF">
              <w:rPr>
                <w:sz w:val="22"/>
              </w:rPr>
              <w:tab/>
              <w:t xml:space="preserve">  10 points</w:t>
            </w:r>
          </w:p>
          <w:p w:rsidR="00CE07AF" w:rsidRPr="00CE07AF" w:rsidRDefault="00CE07AF" w:rsidP="00CE07AF">
            <w:pPr>
              <w:tabs>
                <w:tab w:val="left" w:pos="1332"/>
              </w:tabs>
              <w:rPr>
                <w:sz w:val="22"/>
              </w:rPr>
            </w:pPr>
            <w:r w:rsidRPr="00CE07AF">
              <w:rPr>
                <w:sz w:val="22"/>
              </w:rPr>
              <w:t>85% - 89%:</w:t>
            </w:r>
            <w:r w:rsidRPr="00CE07AF">
              <w:rPr>
                <w:sz w:val="22"/>
              </w:rPr>
              <w:tab/>
              <w:t xml:space="preserve"> </w:t>
            </w:r>
            <w:r w:rsidRPr="00CE07AF">
              <w:rPr>
                <w:sz w:val="22"/>
              </w:rPr>
              <w:tab/>
              <w:t xml:space="preserve">  5 points</w:t>
            </w:r>
          </w:p>
          <w:p w:rsidR="00CE07AF" w:rsidRPr="00CE07AF" w:rsidRDefault="00CE07AF" w:rsidP="00CE07AF">
            <w:pPr>
              <w:rPr>
                <w:sz w:val="22"/>
              </w:rPr>
            </w:pPr>
            <w:r w:rsidRPr="00CE07AF">
              <w:rPr>
                <w:sz w:val="22"/>
              </w:rPr>
              <w:t>Below 85%:          0 points</w:t>
            </w:r>
          </w:p>
        </w:tc>
      </w:tr>
    </w:tbl>
    <w:p w:rsidR="00CE07AF" w:rsidRPr="00CE07AF" w:rsidRDefault="00CE07AF" w:rsidP="00CE07AF">
      <w:pPr>
        <w:rPr>
          <w:rFonts w:ascii="Calibri" w:eastAsia="Calibri" w:hAnsi="Calibri"/>
          <w:sz w:val="22"/>
          <w:szCs w:val="22"/>
        </w:rPr>
      </w:pPr>
    </w:p>
    <w:p w:rsidR="00CE07AF" w:rsidRPr="00CE07AF" w:rsidRDefault="00CE07AF" w:rsidP="00CE07AF">
      <w:pPr>
        <w:rPr>
          <w:rFonts w:ascii="Calibri" w:eastAsia="Calibri" w:hAnsi="Calibri"/>
          <w:sz w:val="22"/>
          <w:szCs w:val="22"/>
        </w:rPr>
      </w:pPr>
    </w:p>
    <w:p w:rsidR="00CE07AF" w:rsidRPr="00CE07AF" w:rsidRDefault="00CE07AF" w:rsidP="00CE07AF">
      <w:pPr>
        <w:rPr>
          <w:rFonts w:ascii="Calibri" w:eastAsia="Calibri" w:hAnsi="Calibri"/>
          <w:sz w:val="22"/>
          <w:szCs w:val="22"/>
        </w:rPr>
      </w:pPr>
    </w:p>
    <w:p w:rsidR="00CE07AF" w:rsidRDefault="00CE07AF" w:rsidP="00CE07AF">
      <w:pPr>
        <w:rPr>
          <w:rFonts w:ascii="Calibri" w:eastAsia="Calibri" w:hAnsi="Calibri"/>
          <w:sz w:val="22"/>
          <w:szCs w:val="22"/>
        </w:rPr>
      </w:pPr>
    </w:p>
    <w:p w:rsidR="00CE07AF" w:rsidRDefault="00CE07AF" w:rsidP="00CE07AF">
      <w:pPr>
        <w:rPr>
          <w:rFonts w:ascii="Calibri" w:eastAsia="Calibri" w:hAnsi="Calibri"/>
          <w:sz w:val="22"/>
          <w:szCs w:val="22"/>
        </w:rPr>
      </w:pPr>
    </w:p>
    <w:p w:rsidR="00CE07AF" w:rsidRPr="00CE07AF" w:rsidRDefault="00CE07AF" w:rsidP="00CE07AF">
      <w:pPr>
        <w:rPr>
          <w:rFonts w:ascii="Calibri" w:eastAsia="Calibri" w:hAnsi="Calibri"/>
          <w:sz w:val="22"/>
          <w:szCs w:val="22"/>
        </w:rPr>
      </w:pPr>
    </w:p>
    <w:p w:rsidR="00CE07AF" w:rsidRPr="00CE07AF" w:rsidRDefault="00CE07AF" w:rsidP="00CE07AF">
      <w:pPr>
        <w:rPr>
          <w:rFonts w:ascii="Calibri" w:eastAsia="Calibri" w:hAnsi="Calibri"/>
          <w:sz w:val="22"/>
          <w:szCs w:val="22"/>
        </w:rPr>
      </w:pPr>
    </w:p>
    <w:tbl>
      <w:tblPr>
        <w:tblStyle w:val="TableGrid1"/>
        <w:tblW w:w="0" w:type="auto"/>
        <w:tblLook w:val="04A0" w:firstRow="1" w:lastRow="0" w:firstColumn="1" w:lastColumn="0" w:noHBand="0" w:noVBand="1"/>
      </w:tblPr>
      <w:tblGrid>
        <w:gridCol w:w="7038"/>
        <w:gridCol w:w="2538"/>
      </w:tblGrid>
      <w:tr w:rsidR="00CE07AF" w:rsidRPr="00CE07AF" w:rsidTr="00FA37AE">
        <w:tc>
          <w:tcPr>
            <w:tcW w:w="9576" w:type="dxa"/>
            <w:gridSpan w:val="2"/>
            <w:shd w:val="clear" w:color="auto" w:fill="D9D9D9" w:themeFill="background1" w:themeFillShade="D9"/>
          </w:tcPr>
          <w:p w:rsidR="00CE07AF" w:rsidRPr="00CE07AF" w:rsidRDefault="00CE07AF" w:rsidP="00CE07AF">
            <w:pPr>
              <w:numPr>
                <w:ilvl w:val="0"/>
                <w:numId w:val="15"/>
              </w:numPr>
              <w:rPr>
                <w:sz w:val="22"/>
              </w:rPr>
            </w:pPr>
            <w:r w:rsidRPr="00CE07AF">
              <w:rPr>
                <w:sz w:val="22"/>
              </w:rPr>
              <w:lastRenderedPageBreak/>
              <w:t>TIE BREAKERS</w:t>
            </w:r>
          </w:p>
          <w:p w:rsidR="00CE07AF" w:rsidRPr="00CE07AF" w:rsidRDefault="00CE07AF" w:rsidP="00CE07AF">
            <w:pPr>
              <w:rPr>
                <w:sz w:val="22"/>
              </w:rPr>
            </w:pPr>
          </w:p>
        </w:tc>
      </w:tr>
      <w:tr w:rsidR="00CE07AF" w:rsidRPr="00CE07AF" w:rsidTr="00FA37AE">
        <w:tc>
          <w:tcPr>
            <w:tcW w:w="7038" w:type="dxa"/>
          </w:tcPr>
          <w:p w:rsidR="00CE07AF" w:rsidRPr="00CE07AF" w:rsidRDefault="00CE07AF" w:rsidP="00CE07AF">
            <w:pPr>
              <w:rPr>
                <w:sz w:val="22"/>
              </w:rPr>
            </w:pPr>
            <w:r w:rsidRPr="00CE07AF">
              <w:rPr>
                <w:sz w:val="22"/>
              </w:rPr>
              <w:t>First Tie Breaker - All Projects EXCEPT Supportive Service Only Grants</w:t>
            </w:r>
          </w:p>
        </w:tc>
        <w:tc>
          <w:tcPr>
            <w:tcW w:w="2538" w:type="dxa"/>
          </w:tcPr>
          <w:p w:rsidR="00CE07AF" w:rsidRPr="00CE07AF" w:rsidRDefault="00CE07AF" w:rsidP="00CE07AF">
            <w:pPr>
              <w:jc w:val="center"/>
              <w:rPr>
                <w:sz w:val="22"/>
              </w:rPr>
            </w:pPr>
          </w:p>
        </w:tc>
      </w:tr>
      <w:tr w:rsidR="00CE07AF" w:rsidRPr="00CE07AF" w:rsidTr="00FA37AE">
        <w:tc>
          <w:tcPr>
            <w:tcW w:w="7038" w:type="dxa"/>
          </w:tcPr>
          <w:p w:rsidR="00CE07AF" w:rsidRPr="00CE07AF" w:rsidRDefault="00CE07AF" w:rsidP="00CE07AF">
            <w:pPr>
              <w:numPr>
                <w:ilvl w:val="0"/>
                <w:numId w:val="22"/>
              </w:numPr>
              <w:rPr>
                <w:sz w:val="22"/>
              </w:rPr>
            </w:pPr>
            <w:r w:rsidRPr="00CE07AF">
              <w:rPr>
                <w:sz w:val="22"/>
              </w:rPr>
              <w:t>Overall Average Occupancy – Project overall average occupancy  will be used</w:t>
            </w:r>
          </w:p>
        </w:tc>
        <w:tc>
          <w:tcPr>
            <w:tcW w:w="2538" w:type="dxa"/>
          </w:tcPr>
          <w:p w:rsidR="00CE07AF" w:rsidRPr="00CE07AF" w:rsidRDefault="00CE07AF" w:rsidP="00CE07AF">
            <w:pPr>
              <w:rPr>
                <w:sz w:val="22"/>
              </w:rPr>
            </w:pPr>
          </w:p>
        </w:tc>
      </w:tr>
      <w:tr w:rsidR="00CE07AF" w:rsidRPr="00CE07AF" w:rsidTr="00FA37AE">
        <w:tc>
          <w:tcPr>
            <w:tcW w:w="7038" w:type="dxa"/>
          </w:tcPr>
          <w:p w:rsidR="00CE07AF" w:rsidRPr="00CE07AF" w:rsidRDefault="00CE07AF" w:rsidP="00CE07AF">
            <w:pPr>
              <w:rPr>
                <w:sz w:val="22"/>
              </w:rPr>
            </w:pPr>
            <w:r w:rsidRPr="00CE07AF">
              <w:rPr>
                <w:sz w:val="22"/>
              </w:rPr>
              <w:t>Second Tie Breaker – All Projects</w:t>
            </w:r>
          </w:p>
        </w:tc>
        <w:tc>
          <w:tcPr>
            <w:tcW w:w="2538" w:type="dxa"/>
          </w:tcPr>
          <w:p w:rsidR="00CE07AF" w:rsidRPr="00CE07AF" w:rsidRDefault="00CE07AF" w:rsidP="00CE07AF">
            <w:pPr>
              <w:rPr>
                <w:sz w:val="22"/>
              </w:rPr>
            </w:pPr>
          </w:p>
        </w:tc>
      </w:tr>
      <w:tr w:rsidR="00CE07AF" w:rsidRPr="00CE07AF" w:rsidTr="00FA37AE">
        <w:tc>
          <w:tcPr>
            <w:tcW w:w="7038" w:type="dxa"/>
          </w:tcPr>
          <w:p w:rsidR="00CE07AF" w:rsidRPr="00CE07AF" w:rsidRDefault="00CE07AF" w:rsidP="00CE07AF">
            <w:pPr>
              <w:numPr>
                <w:ilvl w:val="0"/>
                <w:numId w:val="22"/>
              </w:numPr>
              <w:rPr>
                <w:sz w:val="22"/>
              </w:rPr>
            </w:pPr>
            <w:r w:rsidRPr="00CE07AF">
              <w:rPr>
                <w:sz w:val="22"/>
              </w:rPr>
              <w:t>Exits to Permanent Housing</w:t>
            </w:r>
          </w:p>
        </w:tc>
        <w:tc>
          <w:tcPr>
            <w:tcW w:w="2538" w:type="dxa"/>
          </w:tcPr>
          <w:p w:rsidR="00CE07AF" w:rsidRPr="00CE07AF" w:rsidRDefault="00CE07AF" w:rsidP="00CE07AF">
            <w:pPr>
              <w:rPr>
                <w:sz w:val="22"/>
              </w:rPr>
            </w:pPr>
          </w:p>
        </w:tc>
      </w:tr>
      <w:tr w:rsidR="00CE07AF" w:rsidRPr="00CE07AF" w:rsidTr="00FA37AE">
        <w:tc>
          <w:tcPr>
            <w:tcW w:w="7038" w:type="dxa"/>
          </w:tcPr>
          <w:p w:rsidR="00CE07AF" w:rsidRPr="00CE07AF" w:rsidRDefault="00CE07AF" w:rsidP="00CE07AF">
            <w:pPr>
              <w:rPr>
                <w:sz w:val="22"/>
              </w:rPr>
            </w:pPr>
            <w:r w:rsidRPr="00CE07AF">
              <w:rPr>
                <w:sz w:val="22"/>
              </w:rPr>
              <w:t>Third Tie Breaker – All Projects</w:t>
            </w:r>
          </w:p>
        </w:tc>
        <w:tc>
          <w:tcPr>
            <w:tcW w:w="2538" w:type="dxa"/>
          </w:tcPr>
          <w:p w:rsidR="00CE07AF" w:rsidRPr="00CE07AF" w:rsidRDefault="00CE07AF" w:rsidP="00CE07AF">
            <w:pPr>
              <w:rPr>
                <w:sz w:val="22"/>
              </w:rPr>
            </w:pPr>
          </w:p>
        </w:tc>
      </w:tr>
      <w:tr w:rsidR="00CE07AF" w:rsidRPr="00CE07AF" w:rsidTr="00FA37AE">
        <w:tc>
          <w:tcPr>
            <w:tcW w:w="7038" w:type="dxa"/>
          </w:tcPr>
          <w:p w:rsidR="00CE07AF" w:rsidRPr="00CE07AF" w:rsidRDefault="00CE07AF" w:rsidP="00CE07AF">
            <w:pPr>
              <w:numPr>
                <w:ilvl w:val="0"/>
                <w:numId w:val="22"/>
              </w:numPr>
              <w:rPr>
                <w:sz w:val="22"/>
              </w:rPr>
            </w:pPr>
            <w:r w:rsidRPr="00CE07AF">
              <w:rPr>
                <w:sz w:val="22"/>
              </w:rPr>
              <w:t xml:space="preserve">Project Spend Down – Actual percent of spend down </w:t>
            </w:r>
          </w:p>
        </w:tc>
        <w:tc>
          <w:tcPr>
            <w:tcW w:w="2538" w:type="dxa"/>
          </w:tcPr>
          <w:p w:rsidR="00CE07AF" w:rsidRPr="00CE07AF" w:rsidRDefault="00CE07AF" w:rsidP="00CE07AF">
            <w:pPr>
              <w:rPr>
                <w:sz w:val="22"/>
              </w:rPr>
            </w:pPr>
          </w:p>
        </w:tc>
      </w:tr>
    </w:tbl>
    <w:p w:rsidR="00CE07AF" w:rsidRPr="00CE07AF" w:rsidRDefault="00CE07AF" w:rsidP="00CE07AF">
      <w:pPr>
        <w:rPr>
          <w:rFonts w:ascii="Calibri" w:eastAsia="Calibri" w:hAnsi="Calibri"/>
          <w:sz w:val="22"/>
          <w:szCs w:val="22"/>
        </w:rPr>
      </w:pPr>
    </w:p>
    <w:p w:rsidR="00FE3AA0" w:rsidRPr="00A72DEA" w:rsidRDefault="00FE3AA0" w:rsidP="00464B9C">
      <w:pPr>
        <w:rPr>
          <w:sz w:val="22"/>
          <w:szCs w:val="22"/>
        </w:rPr>
      </w:pPr>
    </w:p>
    <w:sectPr w:rsidR="00FE3AA0" w:rsidRPr="00A72DEA" w:rsidSect="008952FC">
      <w:footerReference w:type="default" r:id="rId10"/>
      <w:pgSz w:w="12240" w:h="15840"/>
      <w:pgMar w:top="720" w:right="720" w:bottom="630" w:left="1170" w:header="720"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7AE" w:rsidRDefault="00FA37AE">
      <w:r>
        <w:separator/>
      </w:r>
    </w:p>
  </w:endnote>
  <w:endnote w:type="continuationSeparator" w:id="0">
    <w:p w:rsidR="00FA37AE" w:rsidRDefault="00FA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7AE" w:rsidRDefault="00FA37AE">
    <w:pPr>
      <w:pStyle w:val="Footer"/>
      <w:jc w:val="right"/>
    </w:pPr>
    <w:r w:rsidRPr="008571B6">
      <w:rPr>
        <w:rFonts w:ascii="Arial" w:hAnsi="Arial" w:cs="Arial"/>
        <w:sz w:val="22"/>
        <w:szCs w:val="22"/>
      </w:rPr>
      <w:t xml:space="preserve">Page </w:t>
    </w:r>
    <w:r w:rsidRPr="008571B6">
      <w:rPr>
        <w:rFonts w:ascii="Arial" w:hAnsi="Arial" w:cs="Arial"/>
        <w:b/>
        <w:sz w:val="22"/>
        <w:szCs w:val="22"/>
      </w:rPr>
      <w:fldChar w:fldCharType="begin"/>
    </w:r>
    <w:r w:rsidRPr="008571B6">
      <w:rPr>
        <w:rFonts w:ascii="Arial" w:hAnsi="Arial" w:cs="Arial"/>
        <w:b/>
        <w:sz w:val="22"/>
        <w:szCs w:val="22"/>
      </w:rPr>
      <w:instrText xml:space="preserve"> PAGE </w:instrText>
    </w:r>
    <w:r w:rsidRPr="008571B6">
      <w:rPr>
        <w:rFonts w:ascii="Arial" w:hAnsi="Arial" w:cs="Arial"/>
        <w:b/>
        <w:sz w:val="22"/>
        <w:szCs w:val="22"/>
      </w:rPr>
      <w:fldChar w:fldCharType="separate"/>
    </w:r>
    <w:r w:rsidR="00A41EEE">
      <w:rPr>
        <w:rFonts w:ascii="Arial" w:hAnsi="Arial" w:cs="Arial"/>
        <w:b/>
        <w:noProof/>
        <w:sz w:val="22"/>
        <w:szCs w:val="22"/>
      </w:rPr>
      <w:t>11</w:t>
    </w:r>
    <w:r w:rsidRPr="008571B6">
      <w:rPr>
        <w:rFonts w:ascii="Arial" w:hAnsi="Arial" w:cs="Arial"/>
        <w:b/>
        <w:sz w:val="22"/>
        <w:szCs w:val="22"/>
      </w:rPr>
      <w:fldChar w:fldCharType="end"/>
    </w:r>
    <w:r w:rsidRPr="008571B6">
      <w:rPr>
        <w:rFonts w:ascii="Arial" w:hAnsi="Arial" w:cs="Arial"/>
        <w:sz w:val="22"/>
        <w:szCs w:val="22"/>
      </w:rPr>
      <w:t xml:space="preserve"> of </w:t>
    </w:r>
    <w:r w:rsidRPr="008571B6">
      <w:rPr>
        <w:rFonts w:ascii="Arial" w:hAnsi="Arial" w:cs="Arial"/>
        <w:b/>
        <w:sz w:val="22"/>
        <w:szCs w:val="22"/>
      </w:rPr>
      <w:fldChar w:fldCharType="begin"/>
    </w:r>
    <w:r w:rsidRPr="008571B6">
      <w:rPr>
        <w:rFonts w:ascii="Arial" w:hAnsi="Arial" w:cs="Arial"/>
        <w:b/>
        <w:sz w:val="22"/>
        <w:szCs w:val="22"/>
      </w:rPr>
      <w:instrText xml:space="preserve"> NUMPAGES  </w:instrText>
    </w:r>
    <w:r w:rsidRPr="008571B6">
      <w:rPr>
        <w:rFonts w:ascii="Arial" w:hAnsi="Arial" w:cs="Arial"/>
        <w:b/>
        <w:sz w:val="22"/>
        <w:szCs w:val="22"/>
      </w:rPr>
      <w:fldChar w:fldCharType="separate"/>
    </w:r>
    <w:r w:rsidR="00A41EEE">
      <w:rPr>
        <w:rFonts w:ascii="Arial" w:hAnsi="Arial" w:cs="Arial"/>
        <w:b/>
        <w:noProof/>
        <w:sz w:val="22"/>
        <w:szCs w:val="22"/>
      </w:rPr>
      <w:t>11</w:t>
    </w:r>
    <w:r w:rsidRPr="008571B6">
      <w:rPr>
        <w:rFonts w:ascii="Arial" w:hAnsi="Arial" w:cs="Arial"/>
        <w:b/>
        <w:sz w:val="22"/>
        <w:szCs w:val="22"/>
      </w:rPr>
      <w:fldChar w:fldCharType="end"/>
    </w:r>
  </w:p>
  <w:p w:rsidR="00FA37AE" w:rsidRDefault="00FA3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7AE" w:rsidRDefault="00FA37AE">
      <w:r>
        <w:separator/>
      </w:r>
    </w:p>
  </w:footnote>
  <w:footnote w:type="continuationSeparator" w:id="0">
    <w:p w:rsidR="00FA37AE" w:rsidRDefault="00FA3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E27"/>
    <w:multiLevelType w:val="multilevel"/>
    <w:tmpl w:val="3ABA463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A437EF"/>
    <w:multiLevelType w:val="multilevel"/>
    <w:tmpl w:val="C0227B6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512873"/>
    <w:multiLevelType w:val="multilevel"/>
    <w:tmpl w:val="D5281280"/>
    <w:lvl w:ilvl="0">
      <w:start w:val="2"/>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64441"/>
    <w:multiLevelType w:val="multilevel"/>
    <w:tmpl w:val="4A82E8F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0F70AA"/>
    <w:multiLevelType w:val="multilevel"/>
    <w:tmpl w:val="09FC42C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9515AC"/>
    <w:multiLevelType w:val="hybridMultilevel"/>
    <w:tmpl w:val="15A24A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63C4A"/>
    <w:multiLevelType w:val="hybridMultilevel"/>
    <w:tmpl w:val="8B969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048F2"/>
    <w:multiLevelType w:val="hybridMultilevel"/>
    <w:tmpl w:val="694AA06C"/>
    <w:lvl w:ilvl="0" w:tplc="E0A6CD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EA3228"/>
    <w:multiLevelType w:val="multilevel"/>
    <w:tmpl w:val="D848EEE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5C5193"/>
    <w:multiLevelType w:val="hybridMultilevel"/>
    <w:tmpl w:val="360A810C"/>
    <w:lvl w:ilvl="0" w:tplc="4A1A48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E3262"/>
    <w:multiLevelType w:val="hybridMultilevel"/>
    <w:tmpl w:val="F9ACC4F4"/>
    <w:lvl w:ilvl="0" w:tplc="366AE0C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EF1CEA"/>
    <w:multiLevelType w:val="multilevel"/>
    <w:tmpl w:val="D212B56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ECB22B8"/>
    <w:multiLevelType w:val="hybridMultilevel"/>
    <w:tmpl w:val="3BB881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9E544A"/>
    <w:multiLevelType w:val="multilevel"/>
    <w:tmpl w:val="F3B409A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C553D8"/>
    <w:multiLevelType w:val="multilevel"/>
    <w:tmpl w:val="01DA481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E21645"/>
    <w:multiLevelType w:val="multilevel"/>
    <w:tmpl w:val="3A703CA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D0F43F0"/>
    <w:multiLevelType w:val="hybridMultilevel"/>
    <w:tmpl w:val="19A64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E5DD4"/>
    <w:multiLevelType w:val="multilevel"/>
    <w:tmpl w:val="E29618B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BC4E39"/>
    <w:multiLevelType w:val="hybridMultilevel"/>
    <w:tmpl w:val="6304F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035EE1"/>
    <w:multiLevelType w:val="hybridMultilevel"/>
    <w:tmpl w:val="CB52AC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9C1700"/>
    <w:multiLevelType w:val="hybridMultilevel"/>
    <w:tmpl w:val="29CCE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557249"/>
    <w:multiLevelType w:val="multilevel"/>
    <w:tmpl w:val="B358DD00"/>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6E92AC6"/>
    <w:multiLevelType w:val="hybridMultilevel"/>
    <w:tmpl w:val="360A810C"/>
    <w:lvl w:ilvl="0" w:tplc="4A1A48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20"/>
  </w:num>
  <w:num w:numId="4">
    <w:abstractNumId w:val="21"/>
  </w:num>
  <w:num w:numId="5">
    <w:abstractNumId w:val="12"/>
  </w:num>
  <w:num w:numId="6">
    <w:abstractNumId w:val="18"/>
  </w:num>
  <w:num w:numId="7">
    <w:abstractNumId w:val="6"/>
  </w:num>
  <w:num w:numId="8">
    <w:abstractNumId w:val="22"/>
  </w:num>
  <w:num w:numId="9">
    <w:abstractNumId w:val="10"/>
  </w:num>
  <w:num w:numId="10">
    <w:abstractNumId w:val="8"/>
  </w:num>
  <w:num w:numId="11">
    <w:abstractNumId w:val="1"/>
  </w:num>
  <w:num w:numId="12">
    <w:abstractNumId w:val="14"/>
  </w:num>
  <w:num w:numId="13">
    <w:abstractNumId w:val="2"/>
  </w:num>
  <w:num w:numId="14">
    <w:abstractNumId w:val="3"/>
  </w:num>
  <w:num w:numId="15">
    <w:abstractNumId w:val="19"/>
  </w:num>
  <w:num w:numId="16">
    <w:abstractNumId w:val="0"/>
  </w:num>
  <w:num w:numId="17">
    <w:abstractNumId w:val="5"/>
  </w:num>
  <w:num w:numId="18">
    <w:abstractNumId w:val="15"/>
  </w:num>
  <w:num w:numId="19">
    <w:abstractNumId w:val="17"/>
  </w:num>
  <w:num w:numId="20">
    <w:abstractNumId w:val="4"/>
  </w:num>
  <w:num w:numId="21">
    <w:abstractNumId w:val="13"/>
  </w:num>
  <w:num w:numId="22">
    <w:abstractNumId w:val="7"/>
  </w:num>
  <w:num w:numId="2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FBD"/>
    <w:rsid w:val="0000101D"/>
    <w:rsid w:val="000065C0"/>
    <w:rsid w:val="00007E7B"/>
    <w:rsid w:val="000148E9"/>
    <w:rsid w:val="0001619D"/>
    <w:rsid w:val="000412E2"/>
    <w:rsid w:val="00047D5A"/>
    <w:rsid w:val="0005239E"/>
    <w:rsid w:val="00053126"/>
    <w:rsid w:val="00057E8C"/>
    <w:rsid w:val="00074E48"/>
    <w:rsid w:val="00082721"/>
    <w:rsid w:val="000844DD"/>
    <w:rsid w:val="000A0A05"/>
    <w:rsid w:val="000A2906"/>
    <w:rsid w:val="000A2F23"/>
    <w:rsid w:val="000A35C8"/>
    <w:rsid w:val="000A46B7"/>
    <w:rsid w:val="000A5177"/>
    <w:rsid w:val="000B4D1E"/>
    <w:rsid w:val="000C5969"/>
    <w:rsid w:val="000D18F3"/>
    <w:rsid w:val="000E1B81"/>
    <w:rsid w:val="000E6AC7"/>
    <w:rsid w:val="000F7889"/>
    <w:rsid w:val="00101BB3"/>
    <w:rsid w:val="00112802"/>
    <w:rsid w:val="00115935"/>
    <w:rsid w:val="001326D2"/>
    <w:rsid w:val="001445EA"/>
    <w:rsid w:val="00151EA9"/>
    <w:rsid w:val="001535C7"/>
    <w:rsid w:val="00154582"/>
    <w:rsid w:val="001545FF"/>
    <w:rsid w:val="00154CD3"/>
    <w:rsid w:val="00155485"/>
    <w:rsid w:val="00163AA4"/>
    <w:rsid w:val="0017346D"/>
    <w:rsid w:val="001868E5"/>
    <w:rsid w:val="00190E3B"/>
    <w:rsid w:val="001A14B0"/>
    <w:rsid w:val="001A7C86"/>
    <w:rsid w:val="001B70B6"/>
    <w:rsid w:val="001C1081"/>
    <w:rsid w:val="001C1C93"/>
    <w:rsid w:val="001D1D3E"/>
    <w:rsid w:val="001D3F86"/>
    <w:rsid w:val="001E6E7C"/>
    <w:rsid w:val="001E7220"/>
    <w:rsid w:val="0020315C"/>
    <w:rsid w:val="0020798C"/>
    <w:rsid w:val="0021214B"/>
    <w:rsid w:val="00224E5B"/>
    <w:rsid w:val="0022544E"/>
    <w:rsid w:val="002361F2"/>
    <w:rsid w:val="00237CFB"/>
    <w:rsid w:val="002421A9"/>
    <w:rsid w:val="00257350"/>
    <w:rsid w:val="002600E2"/>
    <w:rsid w:val="00262F48"/>
    <w:rsid w:val="00264809"/>
    <w:rsid w:val="0026616D"/>
    <w:rsid w:val="002814C3"/>
    <w:rsid w:val="0029134B"/>
    <w:rsid w:val="002A42CE"/>
    <w:rsid w:val="002A6598"/>
    <w:rsid w:val="002B1DA1"/>
    <w:rsid w:val="002B259F"/>
    <w:rsid w:val="002B2B77"/>
    <w:rsid w:val="002B7ABB"/>
    <w:rsid w:val="002C1EB6"/>
    <w:rsid w:val="002D1B43"/>
    <w:rsid w:val="002D2137"/>
    <w:rsid w:val="002E78C1"/>
    <w:rsid w:val="002F124D"/>
    <w:rsid w:val="002F3877"/>
    <w:rsid w:val="00303997"/>
    <w:rsid w:val="00305366"/>
    <w:rsid w:val="00305FA9"/>
    <w:rsid w:val="00310218"/>
    <w:rsid w:val="00311AD9"/>
    <w:rsid w:val="003154C2"/>
    <w:rsid w:val="0031766A"/>
    <w:rsid w:val="003204D2"/>
    <w:rsid w:val="003207FF"/>
    <w:rsid w:val="003210FE"/>
    <w:rsid w:val="00321775"/>
    <w:rsid w:val="00330B19"/>
    <w:rsid w:val="00342BC0"/>
    <w:rsid w:val="00344C00"/>
    <w:rsid w:val="0034779F"/>
    <w:rsid w:val="003506B1"/>
    <w:rsid w:val="00351F25"/>
    <w:rsid w:val="003536A5"/>
    <w:rsid w:val="00355A85"/>
    <w:rsid w:val="00356FB1"/>
    <w:rsid w:val="003733D3"/>
    <w:rsid w:val="00373FF5"/>
    <w:rsid w:val="0038183F"/>
    <w:rsid w:val="003A2C97"/>
    <w:rsid w:val="003C1B97"/>
    <w:rsid w:val="003C59FF"/>
    <w:rsid w:val="003D45B6"/>
    <w:rsid w:val="003E08D2"/>
    <w:rsid w:val="003E2310"/>
    <w:rsid w:val="003E65C8"/>
    <w:rsid w:val="0040352E"/>
    <w:rsid w:val="00406248"/>
    <w:rsid w:val="0042053A"/>
    <w:rsid w:val="00433D15"/>
    <w:rsid w:val="00434AA2"/>
    <w:rsid w:val="00440860"/>
    <w:rsid w:val="00444C42"/>
    <w:rsid w:val="00450208"/>
    <w:rsid w:val="0045394B"/>
    <w:rsid w:val="00455432"/>
    <w:rsid w:val="00461023"/>
    <w:rsid w:val="00464B9C"/>
    <w:rsid w:val="004707C7"/>
    <w:rsid w:val="00483061"/>
    <w:rsid w:val="0048354D"/>
    <w:rsid w:val="00486CCE"/>
    <w:rsid w:val="004879BD"/>
    <w:rsid w:val="00487AED"/>
    <w:rsid w:val="004A3336"/>
    <w:rsid w:val="004A5772"/>
    <w:rsid w:val="004A6F52"/>
    <w:rsid w:val="004B0703"/>
    <w:rsid w:val="004C42FB"/>
    <w:rsid w:val="004C7A35"/>
    <w:rsid w:val="004D68EA"/>
    <w:rsid w:val="004D7360"/>
    <w:rsid w:val="004E76B4"/>
    <w:rsid w:val="004E7A60"/>
    <w:rsid w:val="004F5C86"/>
    <w:rsid w:val="004F7C49"/>
    <w:rsid w:val="005003D3"/>
    <w:rsid w:val="00522951"/>
    <w:rsid w:val="00523570"/>
    <w:rsid w:val="00551480"/>
    <w:rsid w:val="00556A80"/>
    <w:rsid w:val="00567361"/>
    <w:rsid w:val="00581D41"/>
    <w:rsid w:val="005845E9"/>
    <w:rsid w:val="005925F9"/>
    <w:rsid w:val="00592670"/>
    <w:rsid w:val="00594BC3"/>
    <w:rsid w:val="005B57C2"/>
    <w:rsid w:val="005D1369"/>
    <w:rsid w:val="005D2EDB"/>
    <w:rsid w:val="005D3414"/>
    <w:rsid w:val="005E0408"/>
    <w:rsid w:val="005E4DEA"/>
    <w:rsid w:val="005E6BF7"/>
    <w:rsid w:val="005F496F"/>
    <w:rsid w:val="005F5BC5"/>
    <w:rsid w:val="005F7A2E"/>
    <w:rsid w:val="00615E4A"/>
    <w:rsid w:val="00615F1A"/>
    <w:rsid w:val="00621C87"/>
    <w:rsid w:val="00624222"/>
    <w:rsid w:val="00624723"/>
    <w:rsid w:val="00624CBF"/>
    <w:rsid w:val="0062507D"/>
    <w:rsid w:val="00643A8C"/>
    <w:rsid w:val="00680859"/>
    <w:rsid w:val="00682F93"/>
    <w:rsid w:val="006908F8"/>
    <w:rsid w:val="006A48F0"/>
    <w:rsid w:val="006A736A"/>
    <w:rsid w:val="006C02C5"/>
    <w:rsid w:val="006C38A2"/>
    <w:rsid w:val="006C4108"/>
    <w:rsid w:val="006C6635"/>
    <w:rsid w:val="006D003F"/>
    <w:rsid w:val="006D445D"/>
    <w:rsid w:val="006E1D29"/>
    <w:rsid w:val="006E2830"/>
    <w:rsid w:val="006E4CD6"/>
    <w:rsid w:val="007060A7"/>
    <w:rsid w:val="0070693F"/>
    <w:rsid w:val="00707272"/>
    <w:rsid w:val="00712E41"/>
    <w:rsid w:val="007212E9"/>
    <w:rsid w:val="00722BC8"/>
    <w:rsid w:val="00732117"/>
    <w:rsid w:val="00733A24"/>
    <w:rsid w:val="00734CC8"/>
    <w:rsid w:val="0074741F"/>
    <w:rsid w:val="00750438"/>
    <w:rsid w:val="00751026"/>
    <w:rsid w:val="007547D9"/>
    <w:rsid w:val="00760791"/>
    <w:rsid w:val="007626B4"/>
    <w:rsid w:val="007740D5"/>
    <w:rsid w:val="00784348"/>
    <w:rsid w:val="00785D17"/>
    <w:rsid w:val="0079146E"/>
    <w:rsid w:val="007B58EE"/>
    <w:rsid w:val="007B6734"/>
    <w:rsid w:val="007C4136"/>
    <w:rsid w:val="007D0452"/>
    <w:rsid w:val="007D266C"/>
    <w:rsid w:val="007D4FA6"/>
    <w:rsid w:val="007D7BCC"/>
    <w:rsid w:val="007E38BA"/>
    <w:rsid w:val="007F6D76"/>
    <w:rsid w:val="0081188D"/>
    <w:rsid w:val="00813EE0"/>
    <w:rsid w:val="0081694B"/>
    <w:rsid w:val="00817E55"/>
    <w:rsid w:val="00822548"/>
    <w:rsid w:val="00825666"/>
    <w:rsid w:val="0083697E"/>
    <w:rsid w:val="008500CD"/>
    <w:rsid w:val="008522C8"/>
    <w:rsid w:val="008571B6"/>
    <w:rsid w:val="00857ADD"/>
    <w:rsid w:val="00864AB5"/>
    <w:rsid w:val="008742C7"/>
    <w:rsid w:val="008804FE"/>
    <w:rsid w:val="00883A15"/>
    <w:rsid w:val="008952FC"/>
    <w:rsid w:val="00897663"/>
    <w:rsid w:val="008977DF"/>
    <w:rsid w:val="008A0D63"/>
    <w:rsid w:val="008B795A"/>
    <w:rsid w:val="008D2CAC"/>
    <w:rsid w:val="008D4BB9"/>
    <w:rsid w:val="008E441F"/>
    <w:rsid w:val="008E529F"/>
    <w:rsid w:val="008F2028"/>
    <w:rsid w:val="008F2ADB"/>
    <w:rsid w:val="00922F86"/>
    <w:rsid w:val="00923FEF"/>
    <w:rsid w:val="00924299"/>
    <w:rsid w:val="0094643F"/>
    <w:rsid w:val="00950BBF"/>
    <w:rsid w:val="00952529"/>
    <w:rsid w:val="00953CFE"/>
    <w:rsid w:val="0096620F"/>
    <w:rsid w:val="00975167"/>
    <w:rsid w:val="0098199C"/>
    <w:rsid w:val="00990499"/>
    <w:rsid w:val="009934B0"/>
    <w:rsid w:val="009A47F8"/>
    <w:rsid w:val="009B2EB6"/>
    <w:rsid w:val="009C40DD"/>
    <w:rsid w:val="009E3874"/>
    <w:rsid w:val="009E4884"/>
    <w:rsid w:val="009E71C3"/>
    <w:rsid w:val="00A0199E"/>
    <w:rsid w:val="00A02775"/>
    <w:rsid w:val="00A06A90"/>
    <w:rsid w:val="00A27D36"/>
    <w:rsid w:val="00A40E97"/>
    <w:rsid w:val="00A41EEE"/>
    <w:rsid w:val="00A47E18"/>
    <w:rsid w:val="00A511DF"/>
    <w:rsid w:val="00A56C37"/>
    <w:rsid w:val="00A57CF9"/>
    <w:rsid w:val="00A65FE1"/>
    <w:rsid w:val="00A715E7"/>
    <w:rsid w:val="00A72DEA"/>
    <w:rsid w:val="00A735FF"/>
    <w:rsid w:val="00A74C9A"/>
    <w:rsid w:val="00A84AAD"/>
    <w:rsid w:val="00AB373C"/>
    <w:rsid w:val="00AB7AE1"/>
    <w:rsid w:val="00AC56D7"/>
    <w:rsid w:val="00AD47BB"/>
    <w:rsid w:val="00AD4CB7"/>
    <w:rsid w:val="00AF4522"/>
    <w:rsid w:val="00B04D6E"/>
    <w:rsid w:val="00B06ED7"/>
    <w:rsid w:val="00B121AB"/>
    <w:rsid w:val="00B164E2"/>
    <w:rsid w:val="00B20559"/>
    <w:rsid w:val="00B2568D"/>
    <w:rsid w:val="00B35940"/>
    <w:rsid w:val="00B40DE1"/>
    <w:rsid w:val="00B47196"/>
    <w:rsid w:val="00B5668A"/>
    <w:rsid w:val="00B620DF"/>
    <w:rsid w:val="00B76842"/>
    <w:rsid w:val="00B77F44"/>
    <w:rsid w:val="00B804BF"/>
    <w:rsid w:val="00B81C2E"/>
    <w:rsid w:val="00BA0775"/>
    <w:rsid w:val="00BA2F1F"/>
    <w:rsid w:val="00BB1EAE"/>
    <w:rsid w:val="00BB57FB"/>
    <w:rsid w:val="00BB6031"/>
    <w:rsid w:val="00BB77F2"/>
    <w:rsid w:val="00BC0C50"/>
    <w:rsid w:val="00BC3693"/>
    <w:rsid w:val="00BC61FD"/>
    <w:rsid w:val="00BD0926"/>
    <w:rsid w:val="00BF3EE0"/>
    <w:rsid w:val="00BF4FDD"/>
    <w:rsid w:val="00BF684C"/>
    <w:rsid w:val="00C03E24"/>
    <w:rsid w:val="00C11F9F"/>
    <w:rsid w:val="00C13022"/>
    <w:rsid w:val="00C168C4"/>
    <w:rsid w:val="00C21576"/>
    <w:rsid w:val="00C23C9B"/>
    <w:rsid w:val="00C310AE"/>
    <w:rsid w:val="00C46402"/>
    <w:rsid w:val="00C46BCF"/>
    <w:rsid w:val="00C52251"/>
    <w:rsid w:val="00C534FF"/>
    <w:rsid w:val="00C54D04"/>
    <w:rsid w:val="00C56CF0"/>
    <w:rsid w:val="00C60372"/>
    <w:rsid w:val="00C6702B"/>
    <w:rsid w:val="00C7387C"/>
    <w:rsid w:val="00C73F21"/>
    <w:rsid w:val="00C83764"/>
    <w:rsid w:val="00C8566E"/>
    <w:rsid w:val="00C86851"/>
    <w:rsid w:val="00C87B9E"/>
    <w:rsid w:val="00C92F5A"/>
    <w:rsid w:val="00C93FEC"/>
    <w:rsid w:val="00CA2E0A"/>
    <w:rsid w:val="00CA7B85"/>
    <w:rsid w:val="00CB3553"/>
    <w:rsid w:val="00CB3917"/>
    <w:rsid w:val="00CB715E"/>
    <w:rsid w:val="00CC2D36"/>
    <w:rsid w:val="00CC4CBD"/>
    <w:rsid w:val="00CD079E"/>
    <w:rsid w:val="00CE07AF"/>
    <w:rsid w:val="00CE6FD1"/>
    <w:rsid w:val="00CF4C9F"/>
    <w:rsid w:val="00CF5782"/>
    <w:rsid w:val="00D037A8"/>
    <w:rsid w:val="00D03E9D"/>
    <w:rsid w:val="00D20DD3"/>
    <w:rsid w:val="00D21BB1"/>
    <w:rsid w:val="00D245F9"/>
    <w:rsid w:val="00D36463"/>
    <w:rsid w:val="00D41C1C"/>
    <w:rsid w:val="00D422EC"/>
    <w:rsid w:val="00D44BCD"/>
    <w:rsid w:val="00D52D35"/>
    <w:rsid w:val="00D5437D"/>
    <w:rsid w:val="00D6422D"/>
    <w:rsid w:val="00D65DF6"/>
    <w:rsid w:val="00D66214"/>
    <w:rsid w:val="00D675B7"/>
    <w:rsid w:val="00D84B16"/>
    <w:rsid w:val="00D85541"/>
    <w:rsid w:val="00D85ACB"/>
    <w:rsid w:val="00D95CCA"/>
    <w:rsid w:val="00D95E1A"/>
    <w:rsid w:val="00DA6BCA"/>
    <w:rsid w:val="00DA7042"/>
    <w:rsid w:val="00DB09B5"/>
    <w:rsid w:val="00DB24EF"/>
    <w:rsid w:val="00DB7348"/>
    <w:rsid w:val="00DB7951"/>
    <w:rsid w:val="00DC5D11"/>
    <w:rsid w:val="00DD319E"/>
    <w:rsid w:val="00DD32E4"/>
    <w:rsid w:val="00DD3F14"/>
    <w:rsid w:val="00DF3BF3"/>
    <w:rsid w:val="00E00EC7"/>
    <w:rsid w:val="00E01603"/>
    <w:rsid w:val="00E15545"/>
    <w:rsid w:val="00E175A7"/>
    <w:rsid w:val="00E22894"/>
    <w:rsid w:val="00E5761B"/>
    <w:rsid w:val="00E612EC"/>
    <w:rsid w:val="00E6342B"/>
    <w:rsid w:val="00E67F1C"/>
    <w:rsid w:val="00E72B2D"/>
    <w:rsid w:val="00E83136"/>
    <w:rsid w:val="00E853E3"/>
    <w:rsid w:val="00E85DAD"/>
    <w:rsid w:val="00E901AC"/>
    <w:rsid w:val="00E94D12"/>
    <w:rsid w:val="00E9557E"/>
    <w:rsid w:val="00EB557A"/>
    <w:rsid w:val="00EB6E7B"/>
    <w:rsid w:val="00EC5BAA"/>
    <w:rsid w:val="00ED2D28"/>
    <w:rsid w:val="00ED3B34"/>
    <w:rsid w:val="00ED4219"/>
    <w:rsid w:val="00EE31B5"/>
    <w:rsid w:val="00EF5407"/>
    <w:rsid w:val="00EF5A9F"/>
    <w:rsid w:val="00EF7BD9"/>
    <w:rsid w:val="00F04756"/>
    <w:rsid w:val="00F131A7"/>
    <w:rsid w:val="00F143EA"/>
    <w:rsid w:val="00F17B20"/>
    <w:rsid w:val="00F44302"/>
    <w:rsid w:val="00F50B97"/>
    <w:rsid w:val="00F55C87"/>
    <w:rsid w:val="00F561E2"/>
    <w:rsid w:val="00F77841"/>
    <w:rsid w:val="00F804D1"/>
    <w:rsid w:val="00F8220D"/>
    <w:rsid w:val="00F86584"/>
    <w:rsid w:val="00F91AC8"/>
    <w:rsid w:val="00F965AC"/>
    <w:rsid w:val="00F972DD"/>
    <w:rsid w:val="00FA37AE"/>
    <w:rsid w:val="00FA65A7"/>
    <w:rsid w:val="00FB391B"/>
    <w:rsid w:val="00FB4344"/>
    <w:rsid w:val="00FB4B6A"/>
    <w:rsid w:val="00FC524C"/>
    <w:rsid w:val="00FC6B2D"/>
    <w:rsid w:val="00FD2FBD"/>
    <w:rsid w:val="00FD5A65"/>
    <w:rsid w:val="00FD66FC"/>
    <w:rsid w:val="00FE3AA0"/>
    <w:rsid w:val="00FF053A"/>
    <w:rsid w:val="00FF6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86235"/>
  <w15:docId w15:val="{37249DDA-5D7E-411A-A8C8-CF45A83A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58EE"/>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2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BD0926"/>
    <w:pPr>
      <w:ind w:left="720" w:hanging="360"/>
    </w:pPr>
    <w:rPr>
      <w:b/>
      <w:spacing w:val="-3"/>
    </w:rPr>
  </w:style>
  <w:style w:type="paragraph" w:styleId="NoSpacing">
    <w:name w:val="No Spacing"/>
    <w:uiPriority w:val="1"/>
    <w:qFormat/>
    <w:rsid w:val="003E2310"/>
    <w:rPr>
      <w:sz w:val="28"/>
    </w:rPr>
  </w:style>
  <w:style w:type="paragraph" w:styleId="Header">
    <w:name w:val="header"/>
    <w:basedOn w:val="Normal"/>
    <w:link w:val="HeaderChar"/>
    <w:uiPriority w:val="99"/>
    <w:rsid w:val="003E2310"/>
    <w:pPr>
      <w:tabs>
        <w:tab w:val="center" w:pos="4680"/>
        <w:tab w:val="right" w:pos="9360"/>
      </w:tabs>
    </w:pPr>
  </w:style>
  <w:style w:type="character" w:customStyle="1" w:styleId="HeaderChar">
    <w:name w:val="Header Char"/>
    <w:basedOn w:val="DefaultParagraphFont"/>
    <w:link w:val="Header"/>
    <w:uiPriority w:val="99"/>
    <w:rsid w:val="003E2310"/>
    <w:rPr>
      <w:sz w:val="28"/>
    </w:rPr>
  </w:style>
  <w:style w:type="paragraph" w:styleId="Footer">
    <w:name w:val="footer"/>
    <w:basedOn w:val="Normal"/>
    <w:link w:val="FooterChar"/>
    <w:uiPriority w:val="99"/>
    <w:rsid w:val="003E2310"/>
    <w:pPr>
      <w:tabs>
        <w:tab w:val="center" w:pos="4680"/>
        <w:tab w:val="right" w:pos="9360"/>
      </w:tabs>
    </w:pPr>
  </w:style>
  <w:style w:type="character" w:customStyle="1" w:styleId="FooterChar">
    <w:name w:val="Footer Char"/>
    <w:basedOn w:val="DefaultParagraphFont"/>
    <w:link w:val="Footer"/>
    <w:uiPriority w:val="99"/>
    <w:rsid w:val="003E2310"/>
    <w:rPr>
      <w:sz w:val="28"/>
    </w:rPr>
  </w:style>
  <w:style w:type="character" w:styleId="Hyperlink">
    <w:name w:val="Hyperlink"/>
    <w:basedOn w:val="DefaultParagraphFont"/>
    <w:rsid w:val="008E529F"/>
    <w:rPr>
      <w:color w:val="0000FF"/>
      <w:u w:val="single"/>
    </w:rPr>
  </w:style>
  <w:style w:type="paragraph" w:styleId="EndnoteText">
    <w:name w:val="endnote text"/>
    <w:basedOn w:val="Normal"/>
    <w:link w:val="EndnoteTextChar"/>
    <w:rsid w:val="008F2ADB"/>
    <w:rPr>
      <w:sz w:val="20"/>
    </w:rPr>
  </w:style>
  <w:style w:type="character" w:customStyle="1" w:styleId="EndnoteTextChar">
    <w:name w:val="Endnote Text Char"/>
    <w:basedOn w:val="DefaultParagraphFont"/>
    <w:link w:val="EndnoteText"/>
    <w:rsid w:val="008F2ADB"/>
  </w:style>
  <w:style w:type="character" w:styleId="EndnoteReference">
    <w:name w:val="endnote reference"/>
    <w:basedOn w:val="DefaultParagraphFont"/>
    <w:rsid w:val="008F2ADB"/>
    <w:rPr>
      <w:vertAlign w:val="superscript"/>
    </w:rPr>
  </w:style>
  <w:style w:type="paragraph" w:styleId="ListParagraph">
    <w:name w:val="List Paragraph"/>
    <w:basedOn w:val="Normal"/>
    <w:uiPriority w:val="34"/>
    <w:qFormat/>
    <w:rsid w:val="00E15545"/>
    <w:pPr>
      <w:ind w:left="720"/>
      <w:contextualSpacing/>
    </w:pPr>
  </w:style>
  <w:style w:type="paragraph" w:styleId="BalloonText">
    <w:name w:val="Balloon Text"/>
    <w:basedOn w:val="Normal"/>
    <w:link w:val="BalloonTextChar"/>
    <w:rsid w:val="00F86584"/>
    <w:rPr>
      <w:rFonts w:ascii="Tahoma" w:hAnsi="Tahoma" w:cs="Tahoma"/>
      <w:sz w:val="16"/>
      <w:szCs w:val="16"/>
    </w:rPr>
  </w:style>
  <w:style w:type="character" w:customStyle="1" w:styleId="BalloonTextChar">
    <w:name w:val="Balloon Text Char"/>
    <w:basedOn w:val="DefaultParagraphFont"/>
    <w:link w:val="BalloonText"/>
    <w:rsid w:val="00F86584"/>
    <w:rPr>
      <w:rFonts w:ascii="Tahoma" w:hAnsi="Tahoma" w:cs="Tahoma"/>
      <w:sz w:val="16"/>
      <w:szCs w:val="16"/>
    </w:rPr>
  </w:style>
  <w:style w:type="paragraph" w:customStyle="1" w:styleId="Default">
    <w:name w:val="Default"/>
    <w:rsid w:val="00A74C9A"/>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CE07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06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einert@unitedwaysagina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reinert@unitedwaysagin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4CE28-1966-4B69-BFE3-EFEB8ABD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2791</Words>
  <Characters>14269</Characters>
  <Application>Microsoft Office Word</Application>
  <DocSecurity>0</DocSecurity>
  <Lines>118</Lines>
  <Paragraphs>34</Paragraphs>
  <ScaleCrop>false</ScaleCrop>
  <HeadingPairs>
    <vt:vector size="2" baseType="variant">
      <vt:variant>
        <vt:lpstr>Title</vt:lpstr>
      </vt:variant>
      <vt:variant>
        <vt:i4>1</vt:i4>
      </vt:variant>
    </vt:vector>
  </HeadingPairs>
  <TitlesOfParts>
    <vt:vector size="1" baseType="lpstr">
      <vt:lpstr>HUD</vt:lpstr>
    </vt:vector>
  </TitlesOfParts>
  <Company/>
  <LinksUpToDate>false</LinksUpToDate>
  <CharactersWithSpaces>17026</CharactersWithSpaces>
  <SharedDoc>false</SharedDoc>
  <HLinks>
    <vt:vector size="6" baseType="variant">
      <vt:variant>
        <vt:i4>3407888</vt:i4>
      </vt:variant>
      <vt:variant>
        <vt:i4>0</vt:i4>
      </vt:variant>
      <vt:variant>
        <vt:i4>0</vt:i4>
      </vt:variant>
      <vt:variant>
        <vt:i4>5</vt:i4>
      </vt:variant>
      <vt:variant>
        <vt:lpwstr>mailto:jcovert@unitedwaysaginaw.org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dc:title>
  <dc:creator>chuck howley</dc:creator>
  <cp:lastModifiedBy>Jeremy Reinert</cp:lastModifiedBy>
  <cp:revision>2</cp:revision>
  <cp:lastPrinted>2018-06-27T15:03:00Z</cp:lastPrinted>
  <dcterms:created xsi:type="dcterms:W3CDTF">2019-07-16T12:46:00Z</dcterms:created>
  <dcterms:modified xsi:type="dcterms:W3CDTF">2019-07-16T12:46:00Z</dcterms:modified>
</cp:coreProperties>
</file>